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1824" w14:textId="7C1367F2" w:rsidR="00412361" w:rsidRDefault="00412361" w:rsidP="000A6E99">
      <w:pPr>
        <w:bidi/>
        <w:jc w:val="right"/>
        <w:rPr>
          <w:rFonts w:cs="David"/>
          <w:rtl/>
        </w:rPr>
      </w:pPr>
      <w:r>
        <w:rPr>
          <w:rFonts w:cs="David" w:hint="cs"/>
          <w:rtl/>
        </w:rPr>
        <w:t xml:space="preserve">8 יוני 2025     </w:t>
      </w:r>
    </w:p>
    <w:p w14:paraId="1C2DE191" w14:textId="4F37D899" w:rsidR="008F1342" w:rsidRPr="00F3368F" w:rsidRDefault="00412361" w:rsidP="00412361">
      <w:pPr>
        <w:bidi/>
        <w:jc w:val="right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 w:hint="cs"/>
          <w:sz w:val="22"/>
          <w:szCs w:val="22"/>
          <w:rtl/>
        </w:rPr>
        <w:t>י"ב</w:t>
      </w:r>
      <w:r w:rsidR="004E2E8E">
        <w:rPr>
          <w:rFonts w:ascii="David" w:hAnsi="David" w:cs="David"/>
          <w:sz w:val="22"/>
          <w:szCs w:val="22"/>
          <w:rtl/>
        </w:rPr>
        <w:t xml:space="preserve"> </w:t>
      </w:r>
      <w:r w:rsidR="00564FDB">
        <w:rPr>
          <w:rFonts w:ascii="David" w:hAnsi="David" w:cs="David" w:hint="cs"/>
          <w:sz w:val="22"/>
          <w:szCs w:val="22"/>
          <w:rtl/>
        </w:rPr>
        <w:t>סיוון</w:t>
      </w:r>
      <w:r w:rsidR="004E2E8E">
        <w:rPr>
          <w:rFonts w:ascii="David" w:hAnsi="David" w:cs="David"/>
          <w:sz w:val="22"/>
          <w:szCs w:val="22"/>
          <w:rtl/>
        </w:rPr>
        <w:t xml:space="preserve"> </w:t>
      </w:r>
      <w:r w:rsidR="00564FDB">
        <w:rPr>
          <w:rFonts w:ascii="David" w:hAnsi="David" w:cs="David" w:hint="cs"/>
          <w:sz w:val="22"/>
          <w:szCs w:val="22"/>
          <w:rtl/>
        </w:rPr>
        <w:t>ה'</w:t>
      </w:r>
      <w:r w:rsidR="004E2E8E">
        <w:rPr>
          <w:rFonts w:ascii="David" w:hAnsi="David" w:cs="David"/>
          <w:sz w:val="22"/>
          <w:szCs w:val="22"/>
          <w:rtl/>
        </w:rPr>
        <w:t>תשפ"</w:t>
      </w:r>
      <w:r w:rsidR="00564FDB">
        <w:rPr>
          <w:rFonts w:ascii="David" w:hAnsi="David" w:cs="David" w:hint="cs"/>
          <w:sz w:val="22"/>
          <w:szCs w:val="22"/>
          <w:rtl/>
        </w:rPr>
        <w:t>ה</w:t>
      </w:r>
    </w:p>
    <w:p w14:paraId="27332F0D" w14:textId="77777777" w:rsidR="008F1342" w:rsidRDefault="00701A37" w:rsidP="00FE39E0">
      <w:pPr>
        <w:bidi/>
        <w:rPr>
          <w:rFonts w:cs="David"/>
          <w:b/>
          <w:bCs/>
          <w:u w:val="single"/>
          <w:rtl/>
        </w:rPr>
      </w:pPr>
      <w:r w:rsidRPr="00701A37">
        <w:rPr>
          <w:rFonts w:cs="David" w:hint="cs"/>
          <w:sz w:val="28"/>
          <w:szCs w:val="28"/>
          <w:rtl/>
        </w:rPr>
        <w:tab/>
      </w:r>
      <w:r w:rsidRPr="00701A37">
        <w:rPr>
          <w:rFonts w:cs="David" w:hint="cs"/>
          <w:sz w:val="28"/>
          <w:szCs w:val="28"/>
          <w:rtl/>
        </w:rPr>
        <w:tab/>
      </w:r>
      <w:r w:rsidRPr="00701A37">
        <w:rPr>
          <w:rFonts w:cs="David" w:hint="cs"/>
          <w:sz w:val="28"/>
          <w:szCs w:val="28"/>
          <w:rtl/>
        </w:rPr>
        <w:tab/>
      </w:r>
    </w:p>
    <w:p w14:paraId="48C9E642" w14:textId="77777777" w:rsidR="00AA1BD9" w:rsidRDefault="00567A07" w:rsidP="00AA1BD9">
      <w:pPr>
        <w:pStyle w:val="1"/>
        <w:spacing w:line="360" w:lineRule="auto"/>
        <w:rPr>
          <w:rtl/>
        </w:rPr>
      </w:pPr>
      <w:r w:rsidRPr="00BE2BC6">
        <w:rPr>
          <w:rFonts w:hint="cs"/>
          <w:rtl/>
        </w:rPr>
        <w:t xml:space="preserve">אישור מנהל </w:t>
      </w:r>
      <w:r w:rsidRPr="008D6F65">
        <w:rPr>
          <w:rFonts w:hint="cs"/>
          <w:rtl/>
        </w:rPr>
        <w:t>רוחבי</w:t>
      </w:r>
      <w:r>
        <w:rPr>
          <w:rFonts w:hint="cs"/>
          <w:rtl/>
        </w:rPr>
        <w:t xml:space="preserve"> ליצרני פסולת</w:t>
      </w:r>
      <w:r w:rsidRPr="00BE2BC6">
        <w:rPr>
          <w:rFonts w:hint="cs"/>
          <w:rtl/>
        </w:rPr>
        <w:t xml:space="preserve"> </w:t>
      </w:r>
      <w:r>
        <w:rPr>
          <w:rFonts w:hint="cs"/>
          <w:rtl/>
        </w:rPr>
        <w:t xml:space="preserve">מסוכנת </w:t>
      </w:r>
      <w:r w:rsidRPr="00BE2BC6">
        <w:rPr>
          <w:rtl/>
        </w:rPr>
        <w:t>–</w:t>
      </w:r>
      <w:r w:rsidRPr="00BE2BC6">
        <w:rPr>
          <w:rFonts w:hint="cs"/>
          <w:rtl/>
        </w:rPr>
        <w:t xml:space="preserve"> </w:t>
      </w:r>
      <w:r>
        <w:rPr>
          <w:rFonts w:hint="cs"/>
          <w:rtl/>
        </w:rPr>
        <w:t xml:space="preserve">העברת פסולת מסוכנת לתחנת מעבר </w:t>
      </w:r>
    </w:p>
    <w:p w14:paraId="71A0C21D" w14:textId="7B625D04" w:rsidR="00567A07" w:rsidRDefault="00567A07" w:rsidP="00AA1BD9">
      <w:pPr>
        <w:pStyle w:val="1"/>
        <w:spacing w:line="360" w:lineRule="auto"/>
        <w:rPr>
          <w:rtl/>
        </w:rPr>
      </w:pPr>
      <w:r w:rsidRPr="00417C6D">
        <w:rPr>
          <w:rFonts w:hint="cs"/>
          <w:rtl/>
        </w:rPr>
        <w:t>"</w:t>
      </w:r>
      <w:r w:rsidR="00D84F57">
        <w:rPr>
          <w:rFonts w:hint="cs"/>
          <w:rtl/>
        </w:rPr>
        <w:t>אקו</w:t>
      </w:r>
      <w:r w:rsidR="00AA1BD9">
        <w:rPr>
          <w:rFonts w:hint="cs"/>
          <w:rtl/>
        </w:rPr>
        <w:t xml:space="preserve"> מדיקל </w:t>
      </w:r>
      <w:r w:rsidR="00D84F57">
        <w:rPr>
          <w:rFonts w:hint="cs"/>
          <w:rtl/>
        </w:rPr>
        <w:t>בע"מ"</w:t>
      </w:r>
      <w:r w:rsidR="002A6AAF">
        <w:rPr>
          <w:rFonts w:hint="cs"/>
          <w:rtl/>
        </w:rPr>
        <w:t xml:space="preserve"> </w:t>
      </w:r>
      <w:r w:rsidR="00AA1BD9">
        <w:rPr>
          <w:rFonts w:hint="cs"/>
          <w:rtl/>
        </w:rPr>
        <w:t xml:space="preserve">- מבנה 4, </w:t>
      </w:r>
      <w:r w:rsidR="00133AB5">
        <w:rPr>
          <w:rFonts w:hint="cs"/>
          <w:rtl/>
        </w:rPr>
        <w:t>א"ת</w:t>
      </w:r>
      <w:r w:rsidR="00AA1BD9">
        <w:rPr>
          <w:rFonts w:hint="cs"/>
          <w:rtl/>
        </w:rPr>
        <w:t xml:space="preserve"> מעלה אפרים, </w:t>
      </w:r>
      <w:r w:rsidRPr="00804C9F">
        <w:rPr>
          <w:rFonts w:hint="cs"/>
          <w:rtl/>
        </w:rPr>
        <w:t xml:space="preserve">מספר היתר רעלים </w:t>
      </w:r>
      <w:r w:rsidR="00AA1BD9">
        <w:rPr>
          <w:rFonts w:hint="cs"/>
          <w:rtl/>
        </w:rPr>
        <w:t>833181</w:t>
      </w:r>
    </w:p>
    <w:p w14:paraId="3F43BBCF" w14:textId="77777777" w:rsidR="007C487C" w:rsidRPr="00BE2BC6" w:rsidRDefault="007C487C" w:rsidP="008F1342">
      <w:pPr>
        <w:tabs>
          <w:tab w:val="left" w:pos="-498"/>
          <w:tab w:val="left" w:pos="1440"/>
          <w:tab w:val="left" w:pos="2160"/>
          <w:tab w:val="left" w:pos="6889"/>
          <w:tab w:val="left" w:pos="7456"/>
        </w:tabs>
        <w:overflowPunct w:val="0"/>
        <w:autoSpaceDE w:val="0"/>
        <w:autoSpaceDN w:val="0"/>
        <w:bidi/>
        <w:adjustRightInd w:val="0"/>
        <w:ind w:left="-72" w:right="426"/>
        <w:jc w:val="center"/>
        <w:textAlignment w:val="baseline"/>
        <w:rPr>
          <w:rFonts w:cs="David"/>
          <w:b/>
          <w:bCs/>
          <w:u w:val="single"/>
          <w:rtl/>
        </w:rPr>
      </w:pPr>
    </w:p>
    <w:p w14:paraId="2488D5FC" w14:textId="688DC2E1" w:rsidR="00DD79BB" w:rsidRDefault="00BE2BC6" w:rsidP="00EF7250">
      <w:pPr>
        <w:tabs>
          <w:tab w:val="left" w:pos="-498"/>
          <w:tab w:val="left" w:pos="1440"/>
          <w:tab w:val="left" w:pos="2160"/>
          <w:tab w:val="left" w:pos="6889"/>
          <w:tab w:val="left" w:pos="7456"/>
        </w:tabs>
        <w:overflowPunct w:val="0"/>
        <w:autoSpaceDE w:val="0"/>
        <w:autoSpaceDN w:val="0"/>
        <w:bidi/>
        <w:adjustRightInd w:val="0"/>
        <w:spacing w:line="360" w:lineRule="auto"/>
        <w:ind w:left="-72"/>
        <w:jc w:val="both"/>
        <w:textAlignment w:val="baseline"/>
        <w:rPr>
          <w:rFonts w:cs="David"/>
          <w:rtl/>
        </w:rPr>
      </w:pPr>
      <w:r>
        <w:rPr>
          <w:rFonts w:cs="David" w:hint="cs"/>
          <w:rtl/>
        </w:rPr>
        <w:t>תקנות רישוי עסקים (סילוק פסולת חומרים מסוכנים), התשנ"א</w:t>
      </w:r>
      <w:r w:rsidR="00DD0536">
        <w:rPr>
          <w:rFonts w:cs="David" w:hint="cs"/>
          <w:rtl/>
        </w:rPr>
        <w:t>-</w:t>
      </w:r>
      <w:r>
        <w:rPr>
          <w:rFonts w:cs="David" w:hint="cs"/>
          <w:rtl/>
        </w:rPr>
        <w:t>19</w:t>
      </w:r>
      <w:r w:rsidR="000D307C">
        <w:rPr>
          <w:rFonts w:cs="David" w:hint="cs"/>
          <w:rtl/>
        </w:rPr>
        <w:t>90</w:t>
      </w:r>
      <w:r>
        <w:rPr>
          <w:rFonts w:cs="David" w:hint="cs"/>
          <w:rtl/>
        </w:rPr>
        <w:t xml:space="preserve"> (להלן: "התקנות") מחייבות בעל מפעל לסלק את הפסולת המסוכנת</w:t>
      </w:r>
      <w:r w:rsidR="00FD3450">
        <w:rPr>
          <w:rFonts w:cs="David" w:hint="cs"/>
          <w:rtl/>
        </w:rPr>
        <w:t xml:space="preserve"> שמקורה במ</w:t>
      </w:r>
      <w:r>
        <w:rPr>
          <w:rFonts w:cs="David" w:hint="cs"/>
          <w:rtl/>
        </w:rPr>
        <w:t>פ</w:t>
      </w:r>
      <w:r w:rsidR="00FD3450">
        <w:rPr>
          <w:rFonts w:cs="David" w:hint="cs"/>
          <w:rtl/>
        </w:rPr>
        <w:t>ע</w:t>
      </w:r>
      <w:r w:rsidR="00AB0E10">
        <w:rPr>
          <w:rFonts w:cs="David" w:hint="cs"/>
          <w:rtl/>
        </w:rPr>
        <w:t>ל או מצויה בו, למפעל לנ</w:t>
      </w:r>
      <w:r>
        <w:rPr>
          <w:rFonts w:cs="David" w:hint="cs"/>
          <w:rtl/>
        </w:rPr>
        <w:t>טרול וטיפול בפסולות מסוכנות שברמת חובב</w:t>
      </w:r>
      <w:r w:rsidR="00FD3450">
        <w:rPr>
          <w:rFonts w:cs="David" w:hint="cs"/>
          <w:rtl/>
        </w:rPr>
        <w:t xml:space="preserve"> (להלן: "אתר הפסולת הרעילה")</w:t>
      </w:r>
      <w:r>
        <w:rPr>
          <w:rFonts w:cs="David" w:hint="cs"/>
          <w:rtl/>
        </w:rPr>
        <w:t>, או למקום אחר באישור המנהל</w:t>
      </w:r>
      <w:r w:rsidR="00FD3450">
        <w:rPr>
          <w:rFonts w:cs="David" w:hint="cs"/>
          <w:rtl/>
        </w:rPr>
        <w:t xml:space="preserve"> (להלן: "אישור מנהל")</w:t>
      </w:r>
      <w:r>
        <w:rPr>
          <w:rFonts w:cs="David" w:hint="cs"/>
          <w:rtl/>
        </w:rPr>
        <w:t xml:space="preserve">. </w:t>
      </w:r>
    </w:p>
    <w:p w14:paraId="3085D999" w14:textId="77777777" w:rsidR="00EF7250" w:rsidRDefault="00EF7250" w:rsidP="00EF7250">
      <w:pPr>
        <w:tabs>
          <w:tab w:val="left" w:pos="-498"/>
          <w:tab w:val="left" w:pos="1440"/>
          <w:tab w:val="left" w:pos="2160"/>
          <w:tab w:val="left" w:pos="6889"/>
          <w:tab w:val="left" w:pos="7456"/>
        </w:tabs>
        <w:overflowPunct w:val="0"/>
        <w:autoSpaceDE w:val="0"/>
        <w:autoSpaceDN w:val="0"/>
        <w:bidi/>
        <w:adjustRightInd w:val="0"/>
        <w:spacing w:line="360" w:lineRule="auto"/>
        <w:ind w:left="-72"/>
        <w:jc w:val="both"/>
        <w:textAlignment w:val="baseline"/>
        <w:rPr>
          <w:rFonts w:cs="David"/>
          <w:rtl/>
        </w:rPr>
      </w:pPr>
    </w:p>
    <w:p w14:paraId="19F98D23" w14:textId="77777777" w:rsidR="00833E2E" w:rsidRDefault="008F0F4E" w:rsidP="00833E2E">
      <w:pPr>
        <w:overflowPunct w:val="0"/>
        <w:autoSpaceDE w:val="0"/>
        <w:autoSpaceDN w:val="0"/>
        <w:bidi/>
        <w:adjustRightInd w:val="0"/>
        <w:spacing w:line="360" w:lineRule="auto"/>
        <w:ind w:left="-72"/>
        <w:jc w:val="both"/>
        <w:textAlignment w:val="baseline"/>
        <w:rPr>
          <w:rFonts w:cs="David"/>
          <w:rtl/>
        </w:rPr>
      </w:pPr>
      <w:r>
        <w:rPr>
          <w:rFonts w:cs="David" w:hint="cs"/>
          <w:rtl/>
        </w:rPr>
        <w:t xml:space="preserve">בעקבות עבודת מטה, </w:t>
      </w:r>
      <w:r w:rsidRPr="00236801">
        <w:rPr>
          <w:rFonts w:cs="David"/>
          <w:rtl/>
        </w:rPr>
        <w:t xml:space="preserve">המשרד </w:t>
      </w:r>
      <w:r>
        <w:rPr>
          <w:rFonts w:cs="David" w:hint="cs"/>
          <w:rtl/>
        </w:rPr>
        <w:t xml:space="preserve">מצא לנכון </w:t>
      </w:r>
      <w:r w:rsidRPr="00236801">
        <w:rPr>
          <w:rFonts w:cs="David"/>
          <w:rtl/>
        </w:rPr>
        <w:t>לקבוע, במקרים המתאימים, אישורי מנהל רוחביים</w:t>
      </w:r>
      <w:r>
        <w:rPr>
          <w:rFonts w:cs="David" w:hint="cs"/>
          <w:rtl/>
        </w:rPr>
        <w:t xml:space="preserve">, המאפשרים </w:t>
      </w:r>
      <w:r w:rsidR="00236801">
        <w:rPr>
          <w:rFonts w:cs="David" w:hint="cs"/>
          <w:rtl/>
        </w:rPr>
        <w:t>ל</w:t>
      </w:r>
      <w:r w:rsidR="00AB0E10">
        <w:rPr>
          <w:rFonts w:cs="David" w:hint="cs"/>
          <w:rtl/>
        </w:rPr>
        <w:t xml:space="preserve">מפעלים אשר </w:t>
      </w:r>
      <w:r w:rsidR="00567A07">
        <w:rPr>
          <w:rFonts w:cs="David" w:hint="cs"/>
          <w:rtl/>
        </w:rPr>
        <w:t>מייצרים פסולת מסוכנת</w:t>
      </w:r>
      <w:r w:rsidR="00EF7250">
        <w:rPr>
          <w:rFonts w:cs="David" w:hint="cs"/>
          <w:rtl/>
        </w:rPr>
        <w:t xml:space="preserve"> כהגדרתה בתקנות (להלן: "פסולת")</w:t>
      </w:r>
      <w:r w:rsidR="00236801">
        <w:rPr>
          <w:rFonts w:cs="David" w:hint="cs"/>
          <w:rtl/>
        </w:rPr>
        <w:t xml:space="preserve"> </w:t>
      </w:r>
      <w:r w:rsidR="00567A07">
        <w:rPr>
          <w:rFonts w:cs="David" w:hint="cs"/>
          <w:rtl/>
        </w:rPr>
        <w:t xml:space="preserve">להעבירה </w:t>
      </w:r>
      <w:r w:rsidR="00DD79BB">
        <w:rPr>
          <w:rFonts w:cs="David" w:hint="cs"/>
          <w:rtl/>
        </w:rPr>
        <w:t xml:space="preserve">לתחנת המעבר </w:t>
      </w:r>
      <w:r w:rsidR="00F40C07">
        <w:rPr>
          <w:rFonts w:cs="David" w:hint="cs"/>
          <w:rtl/>
        </w:rPr>
        <w:t>לצורך אחוד פסולת</w:t>
      </w:r>
      <w:r w:rsidR="00A4277E">
        <w:rPr>
          <w:rFonts w:cs="David" w:hint="cs"/>
          <w:rtl/>
        </w:rPr>
        <w:t xml:space="preserve"> לרבות הכנה לייצוא</w:t>
      </w:r>
      <w:r w:rsidR="00236801">
        <w:rPr>
          <w:rFonts w:cs="David" w:hint="cs"/>
          <w:rtl/>
        </w:rPr>
        <w:t>, אריזה מחדש</w:t>
      </w:r>
      <w:r w:rsidR="00A4277E">
        <w:rPr>
          <w:rFonts w:cs="David" w:hint="cs"/>
          <w:rtl/>
        </w:rPr>
        <w:t xml:space="preserve"> ו</w:t>
      </w:r>
      <w:r w:rsidR="00236801">
        <w:rPr>
          <w:rFonts w:cs="David" w:hint="cs"/>
          <w:rtl/>
        </w:rPr>
        <w:t>אחסון זמני</w:t>
      </w:r>
      <w:r w:rsidR="00A4277E">
        <w:rPr>
          <w:rFonts w:cs="David" w:hint="cs"/>
          <w:rtl/>
        </w:rPr>
        <w:t xml:space="preserve">. </w:t>
      </w:r>
    </w:p>
    <w:p w14:paraId="15A8474B" w14:textId="77777777" w:rsidR="00F9002C" w:rsidRDefault="00DD79BB" w:rsidP="00833E2E">
      <w:pPr>
        <w:overflowPunct w:val="0"/>
        <w:autoSpaceDE w:val="0"/>
        <w:autoSpaceDN w:val="0"/>
        <w:bidi/>
        <w:adjustRightInd w:val="0"/>
        <w:spacing w:line="360" w:lineRule="auto"/>
        <w:ind w:left="-72"/>
        <w:jc w:val="both"/>
        <w:textAlignment w:val="baseline"/>
        <w:rPr>
          <w:rFonts w:cs="David"/>
          <w:rtl/>
        </w:rPr>
      </w:pPr>
      <w:r w:rsidRPr="00833E2E">
        <w:rPr>
          <w:rFonts w:cs="David" w:hint="cs"/>
          <w:rtl/>
        </w:rPr>
        <w:t xml:space="preserve">בהתאם לכך, דרש המשרד מתחנות המעבר, </w:t>
      </w:r>
      <w:r w:rsidR="00993324" w:rsidRPr="00833E2E">
        <w:rPr>
          <w:rFonts w:cs="David" w:hint="cs"/>
          <w:rtl/>
        </w:rPr>
        <w:t>לעמוד בתנאים שונים הנוגעים לעיסוק</w:t>
      </w:r>
      <w:r w:rsidRPr="00833E2E">
        <w:rPr>
          <w:rFonts w:cs="David" w:hint="cs"/>
          <w:rtl/>
        </w:rPr>
        <w:t xml:space="preserve"> באותם זרמי</w:t>
      </w:r>
      <w:r w:rsidR="00833E2E">
        <w:rPr>
          <w:rFonts w:cs="David" w:hint="cs"/>
          <w:rtl/>
        </w:rPr>
        <w:t xml:space="preserve"> פסולת </w:t>
      </w:r>
      <w:r w:rsidRPr="00833E2E">
        <w:rPr>
          <w:rFonts w:cs="David" w:hint="cs"/>
          <w:rtl/>
        </w:rPr>
        <w:t>המגיעים מיצרני</w:t>
      </w:r>
      <w:r w:rsidR="00F40C07" w:rsidRPr="00833E2E">
        <w:rPr>
          <w:rFonts w:cs="David" w:hint="cs"/>
          <w:rtl/>
        </w:rPr>
        <w:t xml:space="preserve"> </w:t>
      </w:r>
      <w:r w:rsidR="00DB0750" w:rsidRPr="00833E2E">
        <w:rPr>
          <w:rFonts w:cs="David" w:hint="cs"/>
          <w:rtl/>
        </w:rPr>
        <w:t>הפסולת ו</w:t>
      </w:r>
      <w:r w:rsidRPr="00833E2E">
        <w:rPr>
          <w:rFonts w:cs="David" w:hint="cs"/>
          <w:rtl/>
        </w:rPr>
        <w:t xml:space="preserve">ניתובם </w:t>
      </w:r>
      <w:r w:rsidR="00993324" w:rsidRPr="00833E2E">
        <w:rPr>
          <w:rFonts w:cs="David" w:hint="cs"/>
          <w:rtl/>
        </w:rPr>
        <w:t>בהתאם לכל דין ובהתאם לתנאי היתר הרעלים שלהם.</w:t>
      </w:r>
    </w:p>
    <w:p w14:paraId="73C3B7F9" w14:textId="77777777" w:rsidR="00AB0E10" w:rsidRDefault="00F9002C" w:rsidP="00F9002C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cs="David"/>
          <w:rtl/>
        </w:rPr>
      </w:pPr>
      <w:r w:rsidRPr="00EA4DD5">
        <w:rPr>
          <w:rFonts w:cs="David"/>
          <w:rtl/>
        </w:rPr>
        <w:t xml:space="preserve">יובהר בזאת, כי </w:t>
      </w:r>
      <w:r>
        <w:rPr>
          <w:rFonts w:cs="David" w:hint="cs"/>
          <w:rtl/>
        </w:rPr>
        <w:t>האמור באישור זה</w:t>
      </w:r>
      <w:r w:rsidRPr="00EA4DD5">
        <w:rPr>
          <w:rFonts w:cs="David"/>
          <w:rtl/>
        </w:rPr>
        <w:t xml:space="preserve"> נוגע רק לאישור המנהל בהתאם לתקנות ולא ליתר החובות הנובעות מהתקנות או </w:t>
      </w:r>
      <w:r>
        <w:rPr>
          <w:rFonts w:cs="David" w:hint="cs"/>
          <w:rtl/>
        </w:rPr>
        <w:t>מ</w:t>
      </w:r>
      <w:r w:rsidRPr="00EA4DD5">
        <w:rPr>
          <w:rFonts w:cs="David"/>
          <w:rtl/>
        </w:rPr>
        <w:t>כל דין</w:t>
      </w:r>
      <w:r>
        <w:rPr>
          <w:rFonts w:cs="David" w:hint="cs"/>
          <w:rtl/>
        </w:rPr>
        <w:t>.</w:t>
      </w:r>
    </w:p>
    <w:p w14:paraId="3675C059" w14:textId="0C9258EE" w:rsidR="00993324" w:rsidRDefault="009E35C1" w:rsidP="009E35C1">
      <w:pPr>
        <w:overflowPunct w:val="0"/>
        <w:autoSpaceDE w:val="0"/>
        <w:autoSpaceDN w:val="0"/>
        <w:bidi/>
        <w:adjustRightInd w:val="0"/>
        <w:spacing w:before="240" w:after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לאור כל האמור ובתוקף סמכו</w:t>
      </w:r>
      <w:r>
        <w:rPr>
          <w:rFonts w:ascii="David" w:hAnsi="David" w:cs="David" w:hint="cs"/>
          <w:rtl/>
        </w:rPr>
        <w:t>תי</w:t>
      </w:r>
      <w:r w:rsidRPr="00C025C2">
        <w:rPr>
          <w:rFonts w:ascii="David" w:hAnsi="David" w:cs="David"/>
          <w:rtl/>
        </w:rPr>
        <w:t xml:space="preserve"> לפי תקנה 2(ב) לתקנות, הריני מאשר</w:t>
      </w:r>
      <w:r>
        <w:rPr>
          <w:rFonts w:ascii="David" w:hAnsi="David" w:cs="David" w:hint="cs"/>
          <w:rtl/>
        </w:rPr>
        <w:t>/</w:t>
      </w:r>
      <w:r w:rsidRPr="00C025C2">
        <w:rPr>
          <w:rFonts w:ascii="David" w:hAnsi="David" w:cs="David"/>
          <w:rtl/>
        </w:rPr>
        <w:t xml:space="preserve">ת העברת פסולת חומרים מסוכנים </w:t>
      </w:r>
      <w:r>
        <w:rPr>
          <w:rFonts w:ascii="David" w:hAnsi="David" w:cs="David" w:hint="cs"/>
          <w:b/>
          <w:bCs/>
          <w:rtl/>
        </w:rPr>
        <w:t xml:space="preserve">לתחנת מעבר </w:t>
      </w:r>
      <w:r w:rsidR="00AA1BD9">
        <w:rPr>
          <w:rFonts w:ascii="David" w:hAnsi="David" w:cs="David" w:hint="cs"/>
          <w:b/>
          <w:bCs/>
          <w:rtl/>
        </w:rPr>
        <w:t>אקו מדיקל</w:t>
      </w:r>
      <w:r w:rsidR="00133AB5">
        <w:rPr>
          <w:rFonts w:ascii="David" w:hAnsi="David" w:cs="David" w:hint="cs"/>
          <w:b/>
          <w:bCs/>
          <w:rtl/>
        </w:rPr>
        <w:t xml:space="preserve"> </w:t>
      </w:r>
      <w:r w:rsidRPr="00660AA5">
        <w:rPr>
          <w:rFonts w:ascii="David" w:hAnsi="David" w:cs="David" w:hint="cs"/>
          <w:rtl/>
        </w:rPr>
        <w:t xml:space="preserve">(להלן: </w:t>
      </w:r>
      <w:r>
        <w:rPr>
          <w:rFonts w:ascii="David" w:hAnsi="David" w:cs="David" w:hint="cs"/>
          <w:rtl/>
        </w:rPr>
        <w:t>"תחנת המעבר"</w:t>
      </w:r>
      <w:r w:rsidRPr="00660AA5">
        <w:rPr>
          <w:rFonts w:ascii="David" w:hAnsi="David" w:cs="David" w:hint="cs"/>
          <w:rtl/>
        </w:rPr>
        <w:t>)</w:t>
      </w:r>
      <w:r w:rsidRPr="00660AA5">
        <w:rPr>
          <w:rFonts w:ascii="David" w:hAnsi="David" w:cs="David"/>
          <w:rtl/>
        </w:rPr>
        <w:t xml:space="preserve"> </w:t>
      </w:r>
      <w:r w:rsidRPr="00C025C2">
        <w:rPr>
          <w:rFonts w:ascii="David" w:hAnsi="David" w:cs="David"/>
          <w:rtl/>
        </w:rPr>
        <w:t>כמפורט להלן:</w:t>
      </w:r>
    </w:p>
    <w:p w14:paraId="5E60D798" w14:textId="77777777" w:rsidR="009E35C1" w:rsidRDefault="009E35C1" w:rsidP="000A6E99">
      <w:pPr>
        <w:numPr>
          <w:ilvl w:val="0"/>
          <w:numId w:val="22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 w:hint="cs"/>
          <w:rtl/>
        </w:rPr>
        <w:t>העברת פסולת לאיחוד פסולות. העברה מסוג זה תיחשב כיעד סופי עבור הפסולת. בנוסף, הפסולת שאוחדה תהיה באחריות ובבעלות תחנת המעבר.</w:t>
      </w:r>
    </w:p>
    <w:p w14:paraId="443BC413" w14:textId="77777777" w:rsidR="009E35C1" w:rsidRDefault="009E35C1" w:rsidP="000A6E99">
      <w:pPr>
        <w:numPr>
          <w:ilvl w:val="0"/>
          <w:numId w:val="22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 w:hint="cs"/>
          <w:rtl/>
        </w:rPr>
        <w:t>העברת פסולת לצורך אריזה מחדש. העברה מסוג זה תיחשב כיעד ביניים עבור הפסולת.</w:t>
      </w:r>
    </w:p>
    <w:p w14:paraId="43DDEF49" w14:textId="77777777" w:rsidR="00B20993" w:rsidRPr="00F9002C" w:rsidRDefault="009E35C1" w:rsidP="000A6E99">
      <w:pPr>
        <w:numPr>
          <w:ilvl w:val="0"/>
          <w:numId w:val="22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העברת פסולת לצורך אחסון זמני.</w:t>
      </w:r>
      <w:r w:rsidRPr="009E35C1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העברה מסוג זה תיחשב כיעד ביניים עבור הפסולת.</w:t>
      </w:r>
    </w:p>
    <w:p w14:paraId="343189F4" w14:textId="77777777" w:rsidR="000A6E99" w:rsidRDefault="000A6E99" w:rsidP="00F9002C">
      <w:pPr>
        <w:overflowPunct w:val="0"/>
        <w:autoSpaceDE w:val="0"/>
        <w:autoSpaceDN w:val="0"/>
        <w:bidi/>
        <w:adjustRightInd w:val="0"/>
        <w:spacing w:line="360" w:lineRule="auto"/>
        <w:ind w:left="-72"/>
        <w:jc w:val="both"/>
        <w:textAlignment w:val="baseline"/>
        <w:rPr>
          <w:rFonts w:cs="David"/>
          <w:rtl/>
        </w:rPr>
      </w:pPr>
    </w:p>
    <w:p w14:paraId="6B862596" w14:textId="77777777" w:rsidR="00EA4DD5" w:rsidRPr="00EA4DD5" w:rsidRDefault="00F9002C" w:rsidP="000A6E99">
      <w:pPr>
        <w:overflowPunct w:val="0"/>
        <w:autoSpaceDE w:val="0"/>
        <w:autoSpaceDN w:val="0"/>
        <w:bidi/>
        <w:adjustRightInd w:val="0"/>
        <w:spacing w:line="360" w:lineRule="auto"/>
        <w:ind w:left="-72"/>
        <w:jc w:val="both"/>
        <w:textAlignment w:val="baseline"/>
        <w:rPr>
          <w:rFonts w:cs="David"/>
          <w:rtl/>
        </w:rPr>
      </w:pPr>
      <w:r>
        <w:rPr>
          <w:rFonts w:cs="David" w:hint="cs"/>
          <w:rtl/>
        </w:rPr>
        <w:t xml:space="preserve">וזאת בהתאם </w:t>
      </w:r>
      <w:r w:rsidRPr="00F9002C">
        <w:rPr>
          <w:rFonts w:cs="David" w:hint="cs"/>
          <w:rtl/>
        </w:rPr>
        <w:t>ל</w:t>
      </w:r>
      <w:r w:rsidR="00B20993" w:rsidRPr="00F9002C">
        <w:rPr>
          <w:rFonts w:cs="David"/>
          <w:rtl/>
        </w:rPr>
        <w:t xml:space="preserve">תנאים </w:t>
      </w:r>
      <w:r w:rsidR="00B20993" w:rsidRPr="00F9002C">
        <w:rPr>
          <w:rFonts w:cs="David" w:hint="cs"/>
          <w:rtl/>
        </w:rPr>
        <w:t>המפורטים להלן:</w:t>
      </w:r>
      <w:r w:rsidR="00B20993">
        <w:rPr>
          <w:rFonts w:cs="David" w:hint="cs"/>
          <w:rtl/>
        </w:rPr>
        <w:t xml:space="preserve"> </w:t>
      </w:r>
    </w:p>
    <w:p w14:paraId="145CE46E" w14:textId="77777777" w:rsidR="00EA4DD5" w:rsidRPr="00EA4DD5" w:rsidRDefault="00EA4DD5" w:rsidP="000A6E99">
      <w:pPr>
        <w:numPr>
          <w:ilvl w:val="0"/>
          <w:numId w:val="29"/>
        </w:numPr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cs="David"/>
        </w:rPr>
      </w:pPr>
      <w:r>
        <w:rPr>
          <w:rFonts w:cs="David" w:hint="cs"/>
          <w:rtl/>
        </w:rPr>
        <w:t>יצרן הפסולת יעביר לתחנת המעבר את כל המידע הרלוונטי על הפסולת לצורך קביעת אופן הטיפול בה לרבות הצהרת יצרן</w:t>
      </w:r>
      <w:r w:rsidR="00E92786">
        <w:rPr>
          <w:rFonts w:cs="David" w:hint="cs"/>
          <w:rtl/>
        </w:rPr>
        <w:t>, בנוסחו ב</w:t>
      </w:r>
      <w:r w:rsidR="00B20993">
        <w:rPr>
          <w:rFonts w:cs="David" w:hint="cs"/>
          <w:rtl/>
        </w:rPr>
        <w:t xml:space="preserve">נספח 1, </w:t>
      </w:r>
      <w:r>
        <w:rPr>
          <w:rFonts w:cs="David" w:hint="cs"/>
          <w:rtl/>
        </w:rPr>
        <w:t>אנליזה וכל מידע נוסף שיידרש על ידי תחנת המעבר.</w:t>
      </w:r>
    </w:p>
    <w:p w14:paraId="4AB40A08" w14:textId="77777777" w:rsidR="00B20993" w:rsidRPr="009A14AA" w:rsidRDefault="00B20993" w:rsidP="000A6E99">
      <w:pPr>
        <w:numPr>
          <w:ilvl w:val="0"/>
          <w:numId w:val="29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142283">
        <w:rPr>
          <w:rFonts w:ascii="David" w:hAnsi="David" w:cs="David" w:hint="cs"/>
          <w:rtl/>
        </w:rPr>
        <w:t>הפסולת תועבר</w:t>
      </w:r>
      <w:r>
        <w:rPr>
          <w:rFonts w:ascii="David" w:hAnsi="David" w:cs="David" w:hint="cs"/>
          <w:rtl/>
        </w:rPr>
        <w:t xml:space="preserve"> </w:t>
      </w:r>
      <w:r w:rsidR="00F9002C">
        <w:rPr>
          <w:rFonts w:ascii="David" w:hAnsi="David" w:cs="David" w:hint="cs"/>
          <w:rtl/>
        </w:rPr>
        <w:t>לתחנת המעבר</w:t>
      </w:r>
      <w:r>
        <w:rPr>
          <w:rFonts w:ascii="David" w:hAnsi="David" w:cs="David" w:hint="cs"/>
          <w:rtl/>
        </w:rPr>
        <w:t xml:space="preserve"> רק לאחר שיצרן הפסולת קיבל מסמך הסכמה לקליטת הפסולת המסוכנת חתום בידי </w:t>
      </w:r>
      <w:r w:rsidR="00F9002C">
        <w:rPr>
          <w:rFonts w:ascii="David" w:hAnsi="David" w:cs="David" w:hint="cs"/>
          <w:rtl/>
        </w:rPr>
        <w:t>תחנת המעבר</w:t>
      </w:r>
      <w:r w:rsidRPr="00461E75">
        <w:rPr>
          <w:rFonts w:ascii="David" w:hAnsi="David" w:cs="David" w:hint="cs"/>
          <w:rtl/>
        </w:rPr>
        <w:t xml:space="preserve">, </w:t>
      </w:r>
      <w:r w:rsidRPr="00F50971">
        <w:rPr>
          <w:rFonts w:ascii="David" w:hAnsi="David" w:cs="David" w:hint="eastAsia"/>
          <w:rtl/>
        </w:rPr>
        <w:t>בנוסחו</w:t>
      </w:r>
      <w:r w:rsidRPr="00F50971">
        <w:rPr>
          <w:rFonts w:ascii="David" w:hAnsi="David" w:cs="David"/>
          <w:rtl/>
        </w:rPr>
        <w:t xml:space="preserve"> </w:t>
      </w:r>
      <w:r w:rsidRPr="00F50971">
        <w:rPr>
          <w:rFonts w:ascii="David" w:hAnsi="David" w:cs="David" w:hint="eastAsia"/>
          <w:rtl/>
        </w:rPr>
        <w:t>בנספח</w:t>
      </w:r>
      <w:r>
        <w:rPr>
          <w:rFonts w:ascii="David" w:hAnsi="David" w:cs="David" w:hint="cs"/>
          <w:rtl/>
        </w:rPr>
        <w:t xml:space="preserve"> 2 </w:t>
      </w:r>
      <w:r w:rsidRPr="00F50971">
        <w:rPr>
          <w:rFonts w:ascii="David" w:hAnsi="David" w:cs="David"/>
          <w:rtl/>
        </w:rPr>
        <w:t>.</w:t>
      </w:r>
      <w:r>
        <w:rPr>
          <w:rFonts w:ascii="David" w:hAnsi="David" w:cs="David" w:hint="cs"/>
          <w:rtl/>
        </w:rPr>
        <w:t xml:space="preserve"> </w:t>
      </w:r>
    </w:p>
    <w:p w14:paraId="77F1A5FA" w14:textId="77777777" w:rsidR="00EA4DD5" w:rsidRDefault="00EA4DD5" w:rsidP="000A6E99">
      <w:pPr>
        <w:numPr>
          <w:ilvl w:val="0"/>
          <w:numId w:val="29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C025C2">
        <w:rPr>
          <w:rFonts w:ascii="David" w:hAnsi="David" w:cs="David"/>
          <w:rtl/>
        </w:rPr>
        <w:t>הפסולת תועבר רק באמצעות מובילים בעלי היתרים לפי כל דין, לרבות היתרי רעלים</w:t>
      </w:r>
      <w:r>
        <w:rPr>
          <w:rFonts w:ascii="David" w:hAnsi="David" w:cs="David" w:hint="cs"/>
          <w:rtl/>
        </w:rPr>
        <w:t>.</w:t>
      </w:r>
    </w:p>
    <w:p w14:paraId="0C795631" w14:textId="77777777" w:rsidR="00EA4DD5" w:rsidRPr="007F100A" w:rsidRDefault="00EA4DD5" w:rsidP="000A6E99">
      <w:pPr>
        <w:numPr>
          <w:ilvl w:val="0"/>
          <w:numId w:val="29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פסולת מסוכנת תשונע בצירוף </w:t>
      </w:r>
      <w:r w:rsidRPr="00C025C2">
        <w:rPr>
          <w:rFonts w:ascii="David" w:hAnsi="David" w:cs="David"/>
          <w:rtl/>
        </w:rPr>
        <w:t xml:space="preserve">טופס מלווה לפסולת מסוכנת, אשר </w:t>
      </w:r>
      <w:r>
        <w:rPr>
          <w:rFonts w:ascii="David" w:hAnsi="David" w:cs="David" w:hint="cs"/>
          <w:rtl/>
        </w:rPr>
        <w:t>ייחת</w:t>
      </w:r>
      <w:r>
        <w:rPr>
          <w:rFonts w:ascii="David" w:hAnsi="David" w:cs="David" w:hint="eastAsia"/>
          <w:rtl/>
        </w:rPr>
        <w:t>ם</w:t>
      </w:r>
      <w:r>
        <w:rPr>
          <w:rFonts w:ascii="David" w:hAnsi="David" w:cs="David" w:hint="cs"/>
          <w:rtl/>
        </w:rPr>
        <w:t xml:space="preserve"> על ידי </w:t>
      </w:r>
      <w:r w:rsidR="00F9002C">
        <w:rPr>
          <w:rFonts w:ascii="David" w:hAnsi="David" w:cs="David" w:hint="cs"/>
          <w:rtl/>
        </w:rPr>
        <w:t>תחנת המעבר</w:t>
      </w:r>
      <w:r>
        <w:rPr>
          <w:rFonts w:ascii="David" w:hAnsi="David" w:cs="David" w:hint="cs"/>
          <w:rtl/>
        </w:rPr>
        <w:t xml:space="preserve"> ו</w:t>
      </w:r>
      <w:r w:rsidRPr="00C025C2">
        <w:rPr>
          <w:rFonts w:ascii="David" w:hAnsi="David" w:cs="David"/>
          <w:rtl/>
        </w:rPr>
        <w:t xml:space="preserve">יישמר לאחר סיום המילוי למשך </w:t>
      </w:r>
      <w:r w:rsidR="00B20993">
        <w:rPr>
          <w:rFonts w:ascii="David" w:hAnsi="David" w:cs="David" w:hint="cs"/>
          <w:rtl/>
        </w:rPr>
        <w:t>3</w:t>
      </w:r>
      <w:r w:rsidRPr="00C025C2">
        <w:rPr>
          <w:rFonts w:ascii="David" w:hAnsi="David" w:cs="David"/>
          <w:rtl/>
        </w:rPr>
        <w:t xml:space="preserve"> שנים.</w:t>
      </w:r>
    </w:p>
    <w:p w14:paraId="25EC5EB5" w14:textId="36183345" w:rsidR="00EA4DD5" w:rsidRPr="00833E2E" w:rsidRDefault="00EA4DD5" w:rsidP="000A6E99">
      <w:pPr>
        <w:numPr>
          <w:ilvl w:val="0"/>
          <w:numId w:val="29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cs="David"/>
          <w:rtl/>
        </w:rPr>
      </w:pPr>
      <w:r w:rsidRPr="00EA4DD5">
        <w:rPr>
          <w:rFonts w:cs="David"/>
          <w:rtl/>
        </w:rPr>
        <w:t xml:space="preserve">אישור זה תקף </w:t>
      </w:r>
      <w:r w:rsidRPr="00833E2E">
        <w:rPr>
          <w:rFonts w:cs="David"/>
          <w:rtl/>
        </w:rPr>
        <w:t xml:space="preserve">מיום </w:t>
      </w:r>
      <w:r w:rsidR="00412361">
        <w:rPr>
          <w:rFonts w:cs="David" w:hint="cs"/>
          <w:b/>
          <w:bCs/>
          <w:rtl/>
        </w:rPr>
        <w:t>08</w:t>
      </w:r>
      <w:r w:rsidR="00727901">
        <w:rPr>
          <w:rFonts w:cs="David" w:hint="cs"/>
          <w:b/>
          <w:bCs/>
          <w:rtl/>
        </w:rPr>
        <w:t>.</w:t>
      </w:r>
      <w:r w:rsidR="00412361">
        <w:rPr>
          <w:rFonts w:cs="David" w:hint="cs"/>
          <w:b/>
          <w:bCs/>
          <w:rtl/>
        </w:rPr>
        <w:t>06</w:t>
      </w:r>
      <w:r w:rsidR="00727901">
        <w:rPr>
          <w:rFonts w:cs="David" w:hint="cs"/>
          <w:b/>
          <w:bCs/>
          <w:rtl/>
        </w:rPr>
        <w:t>.202</w:t>
      </w:r>
      <w:r w:rsidR="00564FDB">
        <w:rPr>
          <w:rFonts w:cs="David" w:hint="cs"/>
          <w:b/>
          <w:bCs/>
          <w:rtl/>
        </w:rPr>
        <w:t>5</w:t>
      </w:r>
      <w:r w:rsidR="00727901">
        <w:rPr>
          <w:rFonts w:cs="David" w:hint="cs"/>
          <w:b/>
          <w:bCs/>
          <w:rtl/>
        </w:rPr>
        <w:t xml:space="preserve"> </w:t>
      </w:r>
      <w:r w:rsidRPr="00833E2E">
        <w:rPr>
          <w:rFonts w:cs="David"/>
          <w:rtl/>
        </w:rPr>
        <w:t xml:space="preserve">עד ליום </w:t>
      </w:r>
      <w:r w:rsidR="00AA1BD9">
        <w:rPr>
          <w:rFonts w:cs="David" w:hint="cs"/>
          <w:b/>
          <w:bCs/>
          <w:rtl/>
        </w:rPr>
        <w:t>0</w:t>
      </w:r>
      <w:r w:rsidR="00F3368F">
        <w:rPr>
          <w:rFonts w:cs="David" w:hint="cs"/>
          <w:b/>
          <w:bCs/>
          <w:rtl/>
        </w:rPr>
        <w:t>8</w:t>
      </w:r>
      <w:r w:rsidR="00AA1BD9">
        <w:rPr>
          <w:rFonts w:cs="David" w:hint="cs"/>
          <w:b/>
          <w:bCs/>
          <w:rtl/>
        </w:rPr>
        <w:t>.06.202</w:t>
      </w:r>
      <w:r w:rsidR="00564FDB">
        <w:rPr>
          <w:rFonts w:cs="David" w:hint="cs"/>
          <w:b/>
          <w:bCs/>
          <w:rtl/>
        </w:rPr>
        <w:t>6</w:t>
      </w:r>
      <w:r w:rsidRPr="00833E2E">
        <w:rPr>
          <w:rFonts w:cs="David" w:hint="cs"/>
          <w:rtl/>
        </w:rPr>
        <w:t>.</w:t>
      </w:r>
    </w:p>
    <w:p w14:paraId="77FA1579" w14:textId="4DCE6D5A" w:rsidR="00AB0E10" w:rsidRDefault="00412361" w:rsidP="00AA1BD9">
      <w:pPr>
        <w:overflowPunct w:val="0"/>
        <w:autoSpaceDE w:val="0"/>
        <w:autoSpaceDN w:val="0"/>
        <w:bidi/>
        <w:adjustRightInd w:val="0"/>
        <w:ind w:left="5688" w:firstLine="720"/>
        <w:textAlignment w:val="baseline"/>
        <w:rPr>
          <w:rFonts w:cs="David"/>
          <w:rtl/>
        </w:rPr>
      </w:pPr>
      <w:r>
        <w:rPr>
          <w:rFonts w:cs="David" w:hint="cs"/>
          <w:rtl/>
        </w:rPr>
        <w:t xml:space="preserve">        </w:t>
      </w:r>
      <w:r w:rsidR="004E2E8E">
        <w:rPr>
          <w:rFonts w:cs="David" w:hint="cs"/>
          <w:rtl/>
        </w:rPr>
        <w:t>עמיחי גיליס</w:t>
      </w:r>
    </w:p>
    <w:p w14:paraId="5016CD59" w14:textId="77777777" w:rsidR="008F1342" w:rsidRDefault="008F1342" w:rsidP="00AA1BD9">
      <w:pPr>
        <w:overflowPunct w:val="0"/>
        <w:autoSpaceDE w:val="0"/>
        <w:autoSpaceDN w:val="0"/>
        <w:bidi/>
        <w:adjustRightInd w:val="0"/>
        <w:ind w:left="5616" w:firstLine="792"/>
        <w:textAlignment w:val="baseline"/>
        <w:rPr>
          <w:rFonts w:cs="David"/>
          <w:rtl/>
        </w:rPr>
      </w:pPr>
      <w:r>
        <w:rPr>
          <w:rFonts w:cs="David" w:hint="cs"/>
          <w:rtl/>
        </w:rPr>
        <w:t>ממונה פסולת מסוכנת</w:t>
      </w:r>
    </w:p>
    <w:p w14:paraId="15D0BC0E" w14:textId="302DF2BB" w:rsidR="00D352CB" w:rsidRDefault="00412361" w:rsidP="00AC2F59">
      <w:pPr>
        <w:overflowPunct w:val="0"/>
        <w:autoSpaceDE w:val="0"/>
        <w:autoSpaceDN w:val="0"/>
        <w:bidi/>
        <w:adjustRightInd w:val="0"/>
        <w:spacing w:line="360" w:lineRule="auto"/>
        <w:ind w:left="5616" w:firstLine="792"/>
        <w:textAlignment w:val="baseline"/>
        <w:rPr>
          <w:rFonts w:cs="David"/>
          <w:rtl/>
        </w:rPr>
      </w:pPr>
      <w:r>
        <w:rPr>
          <w:rFonts w:cs="David" w:hint="cs"/>
          <w:rtl/>
        </w:rPr>
        <w:t xml:space="preserve">  </w:t>
      </w:r>
      <w:r w:rsidR="009466A2">
        <w:rPr>
          <w:rFonts w:cs="David" w:hint="cs"/>
          <w:rtl/>
        </w:rPr>
        <w:t>המנהל לפי התקנות</w:t>
      </w:r>
    </w:p>
    <w:p w14:paraId="42CE7AE4" w14:textId="77777777" w:rsidR="00727901" w:rsidRDefault="00727901" w:rsidP="00727901">
      <w:pPr>
        <w:overflowPunct w:val="0"/>
        <w:autoSpaceDE w:val="0"/>
        <w:autoSpaceDN w:val="0"/>
        <w:bidi/>
        <w:adjustRightInd w:val="0"/>
        <w:spacing w:line="360" w:lineRule="auto"/>
        <w:ind w:left="5616" w:firstLine="792"/>
        <w:textAlignment w:val="baseline"/>
        <w:rPr>
          <w:rFonts w:cs="David"/>
          <w:rtl/>
        </w:rPr>
      </w:pPr>
    </w:p>
    <w:p w14:paraId="62081883" w14:textId="77777777" w:rsidR="00727901" w:rsidRDefault="00727901" w:rsidP="00727901">
      <w:pPr>
        <w:overflowPunct w:val="0"/>
        <w:autoSpaceDE w:val="0"/>
        <w:autoSpaceDN w:val="0"/>
        <w:bidi/>
        <w:adjustRightInd w:val="0"/>
        <w:spacing w:line="360" w:lineRule="auto"/>
        <w:ind w:left="5616" w:firstLine="792"/>
        <w:textAlignment w:val="baseline"/>
        <w:rPr>
          <w:rFonts w:cs="David"/>
          <w:rtl/>
        </w:rPr>
      </w:pPr>
    </w:p>
    <w:p w14:paraId="25FEE971" w14:textId="77777777" w:rsidR="00727901" w:rsidRDefault="00727901" w:rsidP="00727901">
      <w:pPr>
        <w:overflowPunct w:val="0"/>
        <w:autoSpaceDE w:val="0"/>
        <w:autoSpaceDN w:val="0"/>
        <w:bidi/>
        <w:adjustRightInd w:val="0"/>
        <w:spacing w:line="360" w:lineRule="auto"/>
        <w:ind w:left="5616" w:firstLine="792"/>
        <w:textAlignment w:val="baseline"/>
        <w:rPr>
          <w:rFonts w:cs="David"/>
          <w:rtl/>
        </w:rPr>
      </w:pPr>
    </w:p>
    <w:p w14:paraId="03CB2E12" w14:textId="3D5B33BF" w:rsidR="008F0F4E" w:rsidRDefault="008F0F4E" w:rsidP="008F0F4E">
      <w:pPr>
        <w:spacing w:line="360" w:lineRule="auto"/>
        <w:jc w:val="center"/>
        <w:rPr>
          <w:rFonts w:ascii="David" w:hAnsi="David" w:cs="David"/>
          <w:b/>
          <w:bCs/>
          <w:u w:val="single"/>
        </w:rPr>
      </w:pPr>
      <w:r w:rsidRPr="001019B8">
        <w:rPr>
          <w:rFonts w:ascii="David" w:hAnsi="David" w:cs="David"/>
          <w:b/>
          <w:bCs/>
          <w:u w:val="single"/>
          <w:rtl/>
        </w:rPr>
        <w:lastRenderedPageBreak/>
        <w:t>נספח</w:t>
      </w:r>
      <w:r w:rsidR="00133AB5">
        <w:rPr>
          <w:rFonts w:ascii="David" w:hAnsi="David" w:cs="David"/>
          <w:b/>
          <w:bCs/>
          <w:u w:val="single"/>
          <w:rtl/>
        </w:rPr>
        <w:t xml:space="preserve"> </w:t>
      </w:r>
      <w:r w:rsidRPr="001019B8">
        <w:rPr>
          <w:rFonts w:ascii="David" w:hAnsi="David" w:cs="David"/>
          <w:b/>
          <w:bCs/>
          <w:u w:val="single"/>
          <w:rtl/>
        </w:rPr>
        <w:t xml:space="preserve">1 – הצהרת יצרן פסולת מסוכנת </w:t>
      </w:r>
    </w:p>
    <w:p w14:paraId="6E9C555C" w14:textId="77777777" w:rsidR="00727901" w:rsidRDefault="00727901" w:rsidP="008F0F4E">
      <w:pPr>
        <w:spacing w:line="360" w:lineRule="auto"/>
        <w:jc w:val="center"/>
        <w:rPr>
          <w:rFonts w:ascii="David" w:hAnsi="David" w:cs="David"/>
          <w:b/>
          <w:bCs/>
          <w:u w:val="single"/>
        </w:rPr>
      </w:pPr>
    </w:p>
    <w:p w14:paraId="1C3B4D9E" w14:textId="77777777" w:rsidR="00727901" w:rsidRPr="001019B8" w:rsidRDefault="00727901" w:rsidP="008F0F4E">
      <w:pPr>
        <w:spacing w:line="360" w:lineRule="auto"/>
        <w:jc w:val="center"/>
        <w:rPr>
          <w:rFonts w:ascii="David" w:hAnsi="David" w:cs="David"/>
          <w:b/>
          <w:bCs/>
          <w:u w:val="single"/>
        </w:rPr>
      </w:pPr>
    </w:p>
    <w:p w14:paraId="24B318DF" w14:textId="77777777" w:rsidR="001019B8" w:rsidRPr="00D643F2" w:rsidRDefault="001019B8" w:rsidP="00D643F2">
      <w:pPr>
        <w:spacing w:line="360" w:lineRule="auto"/>
        <w:jc w:val="right"/>
        <w:rPr>
          <w:rFonts w:ascii="David" w:hAnsi="David" w:cs="David"/>
          <w:rtl/>
        </w:rPr>
      </w:pPr>
      <w:r w:rsidRPr="00D643F2">
        <w:rPr>
          <w:rFonts w:ascii="David" w:hAnsi="David" w:cs="David"/>
          <w:rtl/>
        </w:rPr>
        <w:t xml:space="preserve">אל </w:t>
      </w:r>
    </w:p>
    <w:p w14:paraId="05CDDC8F" w14:textId="2D2DFBF6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מר / גב' ___________________________</w:t>
      </w:r>
      <w:r w:rsidR="00133AB5">
        <w:rPr>
          <w:rFonts w:ascii="David" w:hAnsi="David" w:cs="David"/>
          <w:rtl/>
        </w:rPr>
        <w:t xml:space="preserve"> </w:t>
      </w:r>
      <w:r w:rsidRPr="001019B8">
        <w:rPr>
          <w:rFonts w:ascii="David" w:hAnsi="David" w:cs="David"/>
          <w:rtl/>
        </w:rPr>
        <w:t>(בעל היתר הרעלים במפעל הטיפול/תחנת מעבר)</w:t>
      </w:r>
    </w:p>
    <w:p w14:paraId="4593209B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שם מפעל הטיפול/ תחנת מעבר ____________________</w:t>
      </w:r>
    </w:p>
    <w:p w14:paraId="3856BF2A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מספר היתר רעלים של מפעל הטיפול/תחנת המעבר __________________</w:t>
      </w:r>
    </w:p>
    <w:p w14:paraId="72F07476" w14:textId="77777777" w:rsidR="001019B8" w:rsidRPr="001019B8" w:rsidRDefault="001019B8" w:rsidP="001019B8">
      <w:pPr>
        <w:overflowPunct w:val="0"/>
        <w:autoSpaceDE w:val="0"/>
        <w:autoSpaceDN w:val="0"/>
        <w:adjustRightInd w:val="0"/>
        <w:ind w:left="360" w:right="-1560"/>
        <w:jc w:val="both"/>
        <w:textAlignment w:val="baseline"/>
        <w:rPr>
          <w:rFonts w:ascii="David" w:hAnsi="David" w:cs="David"/>
        </w:rPr>
      </w:pPr>
    </w:p>
    <w:p w14:paraId="0DB0DAA4" w14:textId="0D5B5511" w:rsidR="001019B8" w:rsidRPr="001019B8" w:rsidRDefault="001019B8" w:rsidP="001019B8">
      <w:pPr>
        <w:pStyle w:val="aa"/>
        <w:numPr>
          <w:ilvl w:val="0"/>
          <w:numId w:val="26"/>
        </w:numPr>
        <w:overflowPunct w:val="0"/>
        <w:autoSpaceDE w:val="0"/>
        <w:autoSpaceDN w:val="0"/>
        <w:bidi/>
        <w:adjustRightInd w:val="0"/>
        <w:spacing w:line="480" w:lineRule="auto"/>
        <w:ind w:right="-1560"/>
        <w:jc w:val="both"/>
        <w:textAlignment w:val="baseline"/>
        <w:rPr>
          <w:rFonts w:ascii="David" w:hAnsi="David" w:cs="David"/>
        </w:rPr>
      </w:pPr>
      <w:r w:rsidRPr="001019B8">
        <w:rPr>
          <w:rFonts w:ascii="David" w:hAnsi="David" w:cs="David"/>
          <w:rtl/>
        </w:rPr>
        <w:t>הריני מצהיר כי הפסולת המסוכנת הנוצרת במפעלי היא בעלת מאפיינים כמפורט בטבלה שלהלן:</w:t>
      </w:r>
      <w:r w:rsidR="00133AB5">
        <w:rPr>
          <w:rFonts w:ascii="David" w:hAnsi="David" w:cs="David"/>
          <w:rtl/>
        </w:rPr>
        <w:t xml:space="preserve"> </w:t>
      </w:r>
      <w:r w:rsidRPr="001019B8">
        <w:rPr>
          <w:rFonts w:ascii="David" w:hAnsi="David" w:cs="David"/>
          <w:rtl/>
        </w:rPr>
        <w:t xml:space="preserve"> </w:t>
      </w:r>
    </w:p>
    <w:tbl>
      <w:tblPr>
        <w:tblStyle w:val="11"/>
        <w:bidiVisual/>
        <w:tblW w:w="5000" w:type="pct"/>
        <w:tblLook w:val="04A0" w:firstRow="1" w:lastRow="0" w:firstColumn="1" w:lastColumn="0" w:noHBand="0" w:noVBand="1"/>
      </w:tblPr>
      <w:tblGrid>
        <w:gridCol w:w="814"/>
        <w:gridCol w:w="756"/>
        <w:gridCol w:w="735"/>
        <w:gridCol w:w="735"/>
        <w:gridCol w:w="941"/>
        <w:gridCol w:w="798"/>
        <w:gridCol w:w="872"/>
        <w:gridCol w:w="770"/>
        <w:gridCol w:w="792"/>
        <w:gridCol w:w="856"/>
        <w:gridCol w:w="921"/>
      </w:tblGrid>
      <w:tr w:rsidR="001019B8" w:rsidRPr="001019B8" w14:paraId="3A57A88B" w14:textId="77777777" w:rsidTr="0013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hideMark/>
          </w:tcPr>
          <w:p w14:paraId="54C07E26" w14:textId="77777777" w:rsidR="001019B8" w:rsidRPr="001019B8" w:rsidRDefault="001019B8" w:rsidP="00E577BC">
            <w:pPr>
              <w:bidi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שם זרם הפסולת</w:t>
            </w:r>
          </w:p>
        </w:tc>
        <w:tc>
          <w:tcPr>
            <w:tcW w:w="430" w:type="pct"/>
            <w:hideMark/>
          </w:tcPr>
          <w:p w14:paraId="77B456F6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מספר פסולת</w:t>
            </w:r>
          </w:p>
        </w:tc>
        <w:tc>
          <w:tcPr>
            <w:tcW w:w="418" w:type="pct"/>
            <w:hideMark/>
          </w:tcPr>
          <w:p w14:paraId="5C790F6E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 xml:space="preserve">קוד </w:t>
            </w:r>
            <w:r w:rsidRPr="001019B8">
              <w:rPr>
                <w:rFonts w:ascii="David" w:hAnsi="David" w:cs="David"/>
                <w:sz w:val="20"/>
                <w:szCs w:val="20"/>
              </w:rPr>
              <w:t>Y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 xml:space="preserve"> לאמנת באזל)</w:t>
            </w:r>
          </w:p>
        </w:tc>
        <w:tc>
          <w:tcPr>
            <w:tcW w:w="418" w:type="pct"/>
            <w:hideMark/>
          </w:tcPr>
          <w:p w14:paraId="2B51D6BD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 xml:space="preserve">קוד </w:t>
            </w:r>
            <w:r w:rsidRPr="001019B8">
              <w:rPr>
                <w:rFonts w:ascii="David" w:hAnsi="David" w:cs="David"/>
                <w:sz w:val="20"/>
                <w:szCs w:val="20"/>
              </w:rPr>
              <w:t>A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 xml:space="preserve"> לאמנת באזל</w:t>
            </w:r>
          </w:p>
        </w:tc>
        <w:tc>
          <w:tcPr>
            <w:tcW w:w="502" w:type="pct"/>
            <w:hideMark/>
          </w:tcPr>
          <w:p w14:paraId="7DA7DA16" w14:textId="0AF31C26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סווג</w:t>
            </w:r>
            <w:r w:rsidR="00133AB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>ברשימת הפסולת האירופית</w:t>
            </w:r>
          </w:p>
        </w:tc>
        <w:tc>
          <w:tcPr>
            <w:tcW w:w="453" w:type="pct"/>
            <w:hideMark/>
          </w:tcPr>
          <w:p w14:paraId="2B667E7F" w14:textId="2798A311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קוד סיכון</w:t>
            </w:r>
            <w:r w:rsidR="00133AB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1019B8">
              <w:rPr>
                <w:rFonts w:ascii="David" w:hAnsi="David" w:cs="David"/>
                <w:sz w:val="20"/>
                <w:szCs w:val="20"/>
              </w:rPr>
              <w:t>H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 xml:space="preserve"> באמנת באזל</w:t>
            </w:r>
          </w:p>
        </w:tc>
        <w:tc>
          <w:tcPr>
            <w:tcW w:w="494" w:type="pct"/>
            <w:hideMark/>
          </w:tcPr>
          <w:p w14:paraId="160F9565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קבוצת סיכון ע"פ האו"מ</w:t>
            </w:r>
          </w:p>
        </w:tc>
        <w:tc>
          <w:tcPr>
            <w:tcW w:w="421" w:type="pct"/>
            <w:hideMark/>
          </w:tcPr>
          <w:p w14:paraId="6EE31390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אחוד פסולת/ מתקן טיפול/ תחנת מעבר</w:t>
            </w:r>
          </w:p>
        </w:tc>
        <w:tc>
          <w:tcPr>
            <w:tcW w:w="423" w:type="pct"/>
            <w:hideMark/>
          </w:tcPr>
          <w:p w14:paraId="18726D48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קוד טיפול בפסולת (</w:t>
            </w:r>
            <w:r w:rsidRPr="001019B8">
              <w:rPr>
                <w:rFonts w:ascii="David" w:hAnsi="David" w:cs="David"/>
                <w:sz w:val="20"/>
                <w:szCs w:val="20"/>
              </w:rPr>
              <w:t>R/D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>) אמנת באזל</w:t>
            </w:r>
          </w:p>
        </w:tc>
        <w:tc>
          <w:tcPr>
            <w:tcW w:w="485" w:type="pct"/>
            <w:hideMark/>
          </w:tcPr>
          <w:p w14:paraId="78D72145" w14:textId="0548189F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כמות מועברת סה"כ בשנה (טו</w:t>
            </w:r>
            <w:r w:rsidR="00133AB5">
              <w:rPr>
                <w:rFonts w:ascii="David" w:hAnsi="David" w:cs="David" w:hint="cs"/>
                <w:sz w:val="20"/>
                <w:szCs w:val="20"/>
                <w:rtl/>
              </w:rPr>
              <w:t>נה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</w:tc>
        <w:tc>
          <w:tcPr>
            <w:tcW w:w="523" w:type="pct"/>
            <w:hideMark/>
          </w:tcPr>
          <w:p w14:paraId="70244428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סוג האריזות</w:t>
            </w:r>
          </w:p>
        </w:tc>
      </w:tr>
      <w:tr w:rsidR="001019B8" w:rsidRPr="001019B8" w14:paraId="4B4629BD" w14:textId="77777777" w:rsidTr="00133AB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hideMark/>
          </w:tcPr>
          <w:p w14:paraId="4FE9B9A2" w14:textId="77777777" w:rsidR="001019B8" w:rsidRPr="001019B8" w:rsidRDefault="001019B8" w:rsidP="00CD6954">
            <w:pPr>
              <w:jc w:val="right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hideMark/>
          </w:tcPr>
          <w:p w14:paraId="54834D39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hideMark/>
          </w:tcPr>
          <w:p w14:paraId="4C366796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hideMark/>
          </w:tcPr>
          <w:p w14:paraId="5E30C433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hideMark/>
          </w:tcPr>
          <w:p w14:paraId="0FE3C926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hideMark/>
          </w:tcPr>
          <w:p w14:paraId="30A86A82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hideMark/>
          </w:tcPr>
          <w:p w14:paraId="480ABD71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hideMark/>
          </w:tcPr>
          <w:p w14:paraId="5F126513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hideMark/>
          </w:tcPr>
          <w:p w14:paraId="5FBC7F9D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hideMark/>
          </w:tcPr>
          <w:p w14:paraId="5D789196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pct"/>
            <w:hideMark/>
          </w:tcPr>
          <w:p w14:paraId="75760261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</w:tr>
      <w:tr w:rsidR="001019B8" w:rsidRPr="001019B8" w14:paraId="6182A188" w14:textId="77777777" w:rsidTr="00133AB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hideMark/>
          </w:tcPr>
          <w:p w14:paraId="5DBC2414" w14:textId="77777777" w:rsidR="001019B8" w:rsidRPr="001019B8" w:rsidRDefault="001019B8" w:rsidP="00CD6954">
            <w:pPr>
              <w:jc w:val="right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hideMark/>
          </w:tcPr>
          <w:p w14:paraId="15C10D1A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hideMark/>
          </w:tcPr>
          <w:p w14:paraId="2A205F43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hideMark/>
          </w:tcPr>
          <w:p w14:paraId="36F34563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hideMark/>
          </w:tcPr>
          <w:p w14:paraId="2DB9BBB6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hideMark/>
          </w:tcPr>
          <w:p w14:paraId="4962F94D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hideMark/>
          </w:tcPr>
          <w:p w14:paraId="7502E40C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hideMark/>
          </w:tcPr>
          <w:p w14:paraId="0AF3A1D7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hideMark/>
          </w:tcPr>
          <w:p w14:paraId="3F9463C9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hideMark/>
          </w:tcPr>
          <w:p w14:paraId="3AC4F614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pct"/>
            <w:hideMark/>
          </w:tcPr>
          <w:p w14:paraId="312131DC" w14:textId="77777777" w:rsidR="001019B8" w:rsidRPr="001019B8" w:rsidRDefault="001019B8" w:rsidP="00CD69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</w:tr>
    </w:tbl>
    <w:p w14:paraId="6B7BCBB9" w14:textId="77777777" w:rsidR="001019B8" w:rsidRPr="001019B8" w:rsidRDefault="001019B8" w:rsidP="001019B8">
      <w:pPr>
        <w:tabs>
          <w:tab w:val="left" w:pos="134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David" w:hAnsi="David" w:cs="David"/>
        </w:rPr>
      </w:pPr>
    </w:p>
    <w:p w14:paraId="074378F0" w14:textId="1ACACD37" w:rsidR="001019B8" w:rsidRPr="001019B8" w:rsidRDefault="001019B8" w:rsidP="001019B8">
      <w:pPr>
        <w:pStyle w:val="aa"/>
        <w:numPr>
          <w:ilvl w:val="0"/>
          <w:numId w:val="26"/>
        </w:numPr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אני מתחייב כי מסרתי לתחנת המעבר, פרטים לגבי הפסולת, מזהמים בפסולת, תכונות סיכון וכל מידע רלוונטי אחר, זאת בהתבסס על תהליכי הייצור והחומרים המשמשים בהם.</w:t>
      </w:r>
      <w:r w:rsidR="00133AB5">
        <w:rPr>
          <w:rFonts w:ascii="David" w:hAnsi="David" w:cs="David"/>
          <w:rtl/>
        </w:rPr>
        <w:t xml:space="preserve"> </w:t>
      </w:r>
      <w:r w:rsidRPr="001019B8">
        <w:rPr>
          <w:rFonts w:ascii="David" w:hAnsi="David" w:cs="David"/>
          <w:rtl/>
        </w:rPr>
        <w:t xml:space="preserve">ידוע לי כי בהתאם להצהרתי, הפסולת תנותב ליעד טיפול מתאים. </w:t>
      </w:r>
    </w:p>
    <w:p w14:paraId="42834510" w14:textId="226733E3" w:rsidR="001019B8" w:rsidRPr="001019B8" w:rsidRDefault="001019B8" w:rsidP="003172BE">
      <w:pPr>
        <w:pStyle w:val="aa"/>
        <w:numPr>
          <w:ilvl w:val="0"/>
          <w:numId w:val="26"/>
        </w:numPr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הריני להתחייב כי כל שינוי במאפייני הפסולת יועבר לידיעת מפעל הטיפול / תחנת המעבר באופן מי</w:t>
      </w:r>
      <w:r w:rsidR="003172BE">
        <w:rPr>
          <w:rFonts w:ascii="David" w:hAnsi="David" w:cs="David" w:hint="cs"/>
          <w:rtl/>
        </w:rPr>
        <w:t>י</w:t>
      </w:r>
      <w:r w:rsidRPr="001019B8">
        <w:rPr>
          <w:rFonts w:ascii="David" w:hAnsi="David" w:cs="David"/>
          <w:rtl/>
        </w:rPr>
        <w:t xml:space="preserve">די ובכתב. </w:t>
      </w:r>
    </w:p>
    <w:p w14:paraId="40FD414B" w14:textId="77777777" w:rsidR="001019B8" w:rsidRPr="001019B8" w:rsidRDefault="001019B8" w:rsidP="001019B8">
      <w:pPr>
        <w:spacing w:line="360" w:lineRule="auto"/>
        <w:rPr>
          <w:rFonts w:ascii="David" w:hAnsi="David" w:cs="David"/>
          <w:rtl/>
        </w:rPr>
      </w:pPr>
    </w:p>
    <w:p w14:paraId="4EBEA2DA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 xml:space="preserve">פרטי יצרן הפסולת המסוכנת - </w:t>
      </w:r>
    </w:p>
    <w:p w14:paraId="027A5F6A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שם העסק ______________________</w:t>
      </w:r>
    </w:p>
    <w:p w14:paraId="2BAB0D4C" w14:textId="2DD1CBE3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 xml:space="preserve">מספר היתר הרעלים / מספר </w:t>
      </w:r>
      <w:r w:rsidR="00CD3E96">
        <w:rPr>
          <w:rFonts w:ascii="David" w:hAnsi="David" w:cs="David" w:hint="cs"/>
          <w:rtl/>
        </w:rPr>
        <w:t>ח"פ או ת"ז</w:t>
      </w:r>
      <w:r w:rsidRPr="001019B8">
        <w:rPr>
          <w:rFonts w:ascii="David" w:hAnsi="David" w:cs="David"/>
          <w:rtl/>
        </w:rPr>
        <w:t xml:space="preserve"> בעסק שאינו טעון היתר רעלים _______________</w:t>
      </w:r>
    </w:p>
    <w:p w14:paraId="5C29E165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כתובת העסק __________________________</w:t>
      </w:r>
    </w:p>
    <w:p w14:paraId="4DB8C6CB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שם בעל היתר הרעלים או מנכ"ל בעסק שאינו טעון היתר רעלים_______________________</w:t>
      </w:r>
    </w:p>
    <w:p w14:paraId="44AF3130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</w:p>
    <w:p w14:paraId="0FFED74E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תאריך_________________</w:t>
      </w:r>
      <w:r w:rsidRPr="001019B8">
        <w:rPr>
          <w:rFonts w:ascii="David" w:hAnsi="David" w:cs="David"/>
          <w:rtl/>
        </w:rPr>
        <w:tab/>
      </w:r>
    </w:p>
    <w:p w14:paraId="3E968F25" w14:textId="77777777" w:rsidR="001019B8" w:rsidRPr="001019B8" w:rsidRDefault="001019B8" w:rsidP="001019B8">
      <w:pPr>
        <w:overflowPunct w:val="0"/>
        <w:autoSpaceDE w:val="0"/>
        <w:autoSpaceDN w:val="0"/>
        <w:bidi/>
        <w:adjustRightInd w:val="0"/>
        <w:spacing w:line="360" w:lineRule="auto"/>
        <w:ind w:left="5760"/>
        <w:jc w:val="center"/>
        <w:textAlignment w:val="baseline"/>
        <w:rPr>
          <w:rFonts w:ascii="David" w:hAnsi="David" w:cs="David"/>
        </w:rPr>
      </w:pPr>
      <w:r w:rsidRPr="001019B8">
        <w:rPr>
          <w:rFonts w:ascii="David" w:hAnsi="David" w:cs="David"/>
          <w:rtl/>
        </w:rPr>
        <w:t>בברכה</w:t>
      </w:r>
      <w:r w:rsidRPr="001019B8">
        <w:rPr>
          <w:rFonts w:ascii="David" w:hAnsi="David" w:cs="David"/>
        </w:rPr>
        <w:t>,</w:t>
      </w:r>
    </w:p>
    <w:p w14:paraId="30FE670B" w14:textId="47D6A557" w:rsidR="001019B8" w:rsidRPr="001019B8" w:rsidRDefault="001019B8" w:rsidP="001019B8">
      <w:pPr>
        <w:overflowPunct w:val="0"/>
        <w:autoSpaceDE w:val="0"/>
        <w:autoSpaceDN w:val="0"/>
        <w:bidi/>
        <w:adjustRightInd w:val="0"/>
        <w:spacing w:line="360" w:lineRule="auto"/>
        <w:ind w:left="5760"/>
        <w:jc w:val="center"/>
        <w:textAlignment w:val="baseline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בעל היתר הרעלים או אחראי רעלים או בעל העסק בעסק שאינו טעון היתר רעלים</w:t>
      </w:r>
      <w:r w:rsidR="00133AB5">
        <w:rPr>
          <w:rFonts w:ascii="David" w:hAnsi="David" w:cs="David"/>
          <w:rtl/>
        </w:rPr>
        <w:t xml:space="preserve"> </w:t>
      </w:r>
      <w:r w:rsidRPr="001019B8">
        <w:rPr>
          <w:rFonts w:ascii="David" w:hAnsi="David" w:cs="David"/>
          <w:rtl/>
        </w:rPr>
        <w:t>(יצרן הפסולת המסוכנת)</w:t>
      </w:r>
    </w:p>
    <w:p w14:paraId="2AC3DA5A" w14:textId="77777777" w:rsidR="001019B8" w:rsidRPr="001019B8" w:rsidRDefault="001019B8" w:rsidP="001019B8">
      <w:pPr>
        <w:overflowPunct w:val="0"/>
        <w:autoSpaceDE w:val="0"/>
        <w:autoSpaceDN w:val="0"/>
        <w:bidi/>
        <w:adjustRightInd w:val="0"/>
        <w:spacing w:line="360" w:lineRule="auto"/>
        <w:ind w:left="5760"/>
        <w:jc w:val="center"/>
        <w:textAlignment w:val="baseline"/>
        <w:rPr>
          <w:rFonts w:ascii="David" w:hAnsi="David" w:cs="David"/>
          <w:rtl/>
        </w:rPr>
      </w:pPr>
    </w:p>
    <w:p w14:paraId="369C81DE" w14:textId="77777777" w:rsidR="001019B8" w:rsidRPr="001019B8" w:rsidRDefault="001019B8" w:rsidP="001019B8">
      <w:pPr>
        <w:overflowPunct w:val="0"/>
        <w:autoSpaceDE w:val="0"/>
        <w:autoSpaceDN w:val="0"/>
        <w:bidi/>
        <w:adjustRightInd w:val="0"/>
        <w:spacing w:line="360" w:lineRule="auto"/>
        <w:ind w:left="5760"/>
        <w:jc w:val="center"/>
        <w:textAlignment w:val="baseline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___________________</w:t>
      </w:r>
    </w:p>
    <w:p w14:paraId="2D2EECF4" w14:textId="77777777" w:rsidR="001019B8" w:rsidRDefault="001019B8" w:rsidP="001019B8">
      <w:pPr>
        <w:overflowPunct w:val="0"/>
        <w:autoSpaceDE w:val="0"/>
        <w:autoSpaceDN w:val="0"/>
        <w:bidi/>
        <w:adjustRightInd w:val="0"/>
        <w:spacing w:line="360" w:lineRule="auto"/>
        <w:ind w:left="5760"/>
        <w:jc w:val="center"/>
        <w:textAlignment w:val="baseline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חתימה + חותמת</w:t>
      </w:r>
    </w:p>
    <w:p w14:paraId="7C45152B" w14:textId="481F4D99" w:rsidR="001019B8" w:rsidRPr="001019B8" w:rsidRDefault="001019B8" w:rsidP="001019B8">
      <w:pPr>
        <w:bidi/>
        <w:spacing w:after="200" w:line="276" w:lineRule="auto"/>
        <w:jc w:val="center"/>
        <w:rPr>
          <w:rFonts w:ascii="David" w:hAnsi="David" w:cs="David"/>
        </w:rPr>
      </w:pPr>
      <w:r>
        <w:rPr>
          <w:rFonts w:ascii="David" w:hAnsi="David" w:cs="David"/>
          <w:rtl/>
        </w:rPr>
        <w:br w:type="page"/>
      </w:r>
      <w:r w:rsidRPr="001019B8">
        <w:rPr>
          <w:rFonts w:ascii="David" w:hAnsi="David" w:cs="David"/>
          <w:b/>
          <w:bCs/>
          <w:u w:val="single"/>
          <w:rtl/>
        </w:rPr>
        <w:lastRenderedPageBreak/>
        <w:t>נספח</w:t>
      </w:r>
      <w:r w:rsidR="00133AB5">
        <w:rPr>
          <w:rFonts w:ascii="David" w:hAnsi="David" w:cs="David"/>
          <w:b/>
          <w:bCs/>
          <w:u w:val="single"/>
          <w:rtl/>
        </w:rPr>
        <w:t xml:space="preserve"> </w:t>
      </w:r>
      <w:r w:rsidRPr="001019B8">
        <w:rPr>
          <w:rFonts w:ascii="David" w:hAnsi="David" w:cs="David"/>
          <w:b/>
          <w:bCs/>
          <w:u w:val="single"/>
          <w:rtl/>
        </w:rPr>
        <w:t>2 – מסמך הסכמה לקליטת פסולת</w:t>
      </w:r>
    </w:p>
    <w:p w14:paraId="014A0C3C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</w:rPr>
      </w:pPr>
      <w:r w:rsidRPr="001019B8">
        <w:rPr>
          <w:rFonts w:ascii="David" w:hAnsi="David" w:cs="David"/>
          <w:rtl/>
        </w:rPr>
        <w:t xml:space="preserve">אל </w:t>
      </w:r>
    </w:p>
    <w:p w14:paraId="10C405C8" w14:textId="78ECE00E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מר / גב' ___________________________</w:t>
      </w:r>
      <w:r w:rsidR="00133AB5">
        <w:rPr>
          <w:rFonts w:ascii="David" w:hAnsi="David" w:cs="David"/>
          <w:rtl/>
        </w:rPr>
        <w:t xml:space="preserve"> </w:t>
      </w:r>
      <w:r w:rsidRPr="001019B8">
        <w:rPr>
          <w:rFonts w:ascii="David" w:hAnsi="David" w:cs="David"/>
          <w:rtl/>
        </w:rPr>
        <w:t>(בעל היתר הרעלים יצרן הפסולת)</w:t>
      </w:r>
    </w:p>
    <w:p w14:paraId="4B1E9509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שם מפעל יצרן הפסולת ____________________</w:t>
      </w:r>
    </w:p>
    <w:p w14:paraId="6F485544" w14:textId="1EF0F14A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מספר היתר רעלים של יצרן הפסולת</w:t>
      </w:r>
      <w:r w:rsidR="00133AB5">
        <w:rPr>
          <w:rFonts w:ascii="David" w:hAnsi="David" w:cs="David"/>
          <w:rtl/>
        </w:rPr>
        <w:t xml:space="preserve"> </w:t>
      </w:r>
      <w:r w:rsidRPr="001019B8">
        <w:rPr>
          <w:rFonts w:ascii="David" w:hAnsi="David" w:cs="David"/>
          <w:rtl/>
        </w:rPr>
        <w:t>__________________</w:t>
      </w:r>
    </w:p>
    <w:p w14:paraId="44FC15E0" w14:textId="77777777" w:rsidR="001019B8" w:rsidRPr="001019B8" w:rsidRDefault="001019B8" w:rsidP="001019B8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David" w:hAnsi="David" w:cs="David"/>
          <w:rtl/>
        </w:rPr>
      </w:pPr>
    </w:p>
    <w:p w14:paraId="15E01C1A" w14:textId="79B2351D" w:rsidR="001019B8" w:rsidRPr="001019B8" w:rsidRDefault="001019B8" w:rsidP="00DD0536">
      <w:pPr>
        <w:pStyle w:val="aa"/>
        <w:numPr>
          <w:ilvl w:val="0"/>
          <w:numId w:val="27"/>
        </w:numPr>
        <w:overflowPunct w:val="0"/>
        <w:autoSpaceDE w:val="0"/>
        <w:autoSpaceDN w:val="0"/>
        <w:bidi/>
        <w:adjustRightInd w:val="0"/>
        <w:spacing w:line="480" w:lineRule="auto"/>
        <w:jc w:val="both"/>
        <w:textAlignment w:val="baseline"/>
        <w:rPr>
          <w:rFonts w:ascii="David" w:hAnsi="David" w:cs="David"/>
        </w:rPr>
      </w:pPr>
      <w:r w:rsidRPr="001019B8">
        <w:rPr>
          <w:rFonts w:ascii="David" w:hAnsi="David" w:cs="David"/>
          <w:rtl/>
        </w:rPr>
        <w:t>הנני מאשר יכולת קליטה בעסק בהתאם למידע שהועבר לידיי, לרבות מסמך להצהרת יצרן של הפסולת, כמפורט להלן:</w:t>
      </w:r>
      <w:r w:rsidR="00133AB5">
        <w:rPr>
          <w:rFonts w:ascii="David" w:hAnsi="David" w:cs="David"/>
          <w:rtl/>
        </w:rPr>
        <w:t xml:space="preserve"> </w:t>
      </w:r>
    </w:p>
    <w:tbl>
      <w:tblPr>
        <w:tblStyle w:val="11"/>
        <w:bidiVisual/>
        <w:tblW w:w="5000" w:type="pct"/>
        <w:tblLook w:val="04A0" w:firstRow="1" w:lastRow="0" w:firstColumn="1" w:lastColumn="0" w:noHBand="0" w:noVBand="1"/>
      </w:tblPr>
      <w:tblGrid>
        <w:gridCol w:w="814"/>
        <w:gridCol w:w="756"/>
        <w:gridCol w:w="735"/>
        <w:gridCol w:w="735"/>
        <w:gridCol w:w="941"/>
        <w:gridCol w:w="798"/>
        <w:gridCol w:w="872"/>
        <w:gridCol w:w="770"/>
        <w:gridCol w:w="792"/>
        <w:gridCol w:w="856"/>
        <w:gridCol w:w="921"/>
      </w:tblGrid>
      <w:tr w:rsidR="001019B8" w:rsidRPr="001019B8" w14:paraId="6F18C45D" w14:textId="77777777" w:rsidTr="0013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hideMark/>
          </w:tcPr>
          <w:p w14:paraId="51A2D03C" w14:textId="77777777" w:rsidR="001019B8" w:rsidRPr="001019B8" w:rsidRDefault="001019B8" w:rsidP="00E577BC">
            <w:pPr>
              <w:bidi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שם זרם הפסולת</w:t>
            </w:r>
          </w:p>
        </w:tc>
        <w:tc>
          <w:tcPr>
            <w:tcW w:w="430" w:type="pct"/>
            <w:hideMark/>
          </w:tcPr>
          <w:p w14:paraId="6E1B6FE0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מספר פסולת</w:t>
            </w:r>
          </w:p>
        </w:tc>
        <w:tc>
          <w:tcPr>
            <w:tcW w:w="418" w:type="pct"/>
            <w:hideMark/>
          </w:tcPr>
          <w:p w14:paraId="2D9FDBAA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 xml:space="preserve">קוד </w:t>
            </w:r>
            <w:r w:rsidRPr="001019B8">
              <w:rPr>
                <w:rFonts w:ascii="David" w:hAnsi="David" w:cs="David"/>
                <w:sz w:val="20"/>
                <w:szCs w:val="20"/>
              </w:rPr>
              <w:t>Y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 xml:space="preserve"> לאמנת באזל)</w:t>
            </w:r>
          </w:p>
        </w:tc>
        <w:tc>
          <w:tcPr>
            <w:tcW w:w="418" w:type="pct"/>
            <w:hideMark/>
          </w:tcPr>
          <w:p w14:paraId="68BAC2D3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 xml:space="preserve">קוד </w:t>
            </w:r>
            <w:r w:rsidRPr="001019B8">
              <w:rPr>
                <w:rFonts w:ascii="David" w:hAnsi="David" w:cs="David"/>
                <w:sz w:val="20"/>
                <w:szCs w:val="20"/>
              </w:rPr>
              <w:t>A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 xml:space="preserve"> לאמנת באזל</w:t>
            </w:r>
          </w:p>
        </w:tc>
        <w:tc>
          <w:tcPr>
            <w:tcW w:w="502" w:type="pct"/>
            <w:hideMark/>
          </w:tcPr>
          <w:p w14:paraId="5FD11016" w14:textId="2A3FB41B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סווג</w:t>
            </w:r>
            <w:r w:rsidR="00133AB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>ברשימת הפסולת האירופית</w:t>
            </w:r>
          </w:p>
        </w:tc>
        <w:tc>
          <w:tcPr>
            <w:tcW w:w="453" w:type="pct"/>
            <w:hideMark/>
          </w:tcPr>
          <w:p w14:paraId="72630A5C" w14:textId="6DBA0A51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קוד סיכון</w:t>
            </w:r>
            <w:r w:rsidR="00133AB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1019B8">
              <w:rPr>
                <w:rFonts w:ascii="David" w:hAnsi="David" w:cs="David"/>
                <w:sz w:val="20"/>
                <w:szCs w:val="20"/>
              </w:rPr>
              <w:t>H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 xml:space="preserve"> באמנת באזל</w:t>
            </w:r>
          </w:p>
        </w:tc>
        <w:tc>
          <w:tcPr>
            <w:tcW w:w="494" w:type="pct"/>
            <w:hideMark/>
          </w:tcPr>
          <w:p w14:paraId="5C915A9D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קבוצת סיכון ע"פ האו"מ</w:t>
            </w:r>
          </w:p>
        </w:tc>
        <w:tc>
          <w:tcPr>
            <w:tcW w:w="421" w:type="pct"/>
            <w:hideMark/>
          </w:tcPr>
          <w:p w14:paraId="4F4E2827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אחוד פסולת/ מתקן טיפול/ תחנת מעבר</w:t>
            </w:r>
          </w:p>
        </w:tc>
        <w:tc>
          <w:tcPr>
            <w:tcW w:w="423" w:type="pct"/>
            <w:hideMark/>
          </w:tcPr>
          <w:p w14:paraId="04674852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קוד טיפול בפסולת (</w:t>
            </w:r>
            <w:r w:rsidRPr="001019B8">
              <w:rPr>
                <w:rFonts w:ascii="David" w:hAnsi="David" w:cs="David"/>
                <w:sz w:val="20"/>
                <w:szCs w:val="20"/>
              </w:rPr>
              <w:t>R/D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>) אמנת באזל</w:t>
            </w:r>
          </w:p>
        </w:tc>
        <w:tc>
          <w:tcPr>
            <w:tcW w:w="485" w:type="pct"/>
            <w:hideMark/>
          </w:tcPr>
          <w:p w14:paraId="094E37B3" w14:textId="616F48C8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כמות מועברת סה"כ בשנה (טו</w:t>
            </w:r>
            <w:r w:rsidR="00133AB5">
              <w:rPr>
                <w:rFonts w:ascii="David" w:hAnsi="David" w:cs="David" w:hint="cs"/>
                <w:sz w:val="20"/>
                <w:szCs w:val="20"/>
                <w:rtl/>
              </w:rPr>
              <w:t>נה</w:t>
            </w:r>
            <w:r w:rsidRPr="001019B8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</w:tc>
        <w:tc>
          <w:tcPr>
            <w:tcW w:w="523" w:type="pct"/>
            <w:hideMark/>
          </w:tcPr>
          <w:p w14:paraId="18BB9390" w14:textId="77777777" w:rsidR="001019B8" w:rsidRPr="001019B8" w:rsidRDefault="001019B8" w:rsidP="00E577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sz w:val="20"/>
                <w:szCs w:val="20"/>
                <w:rtl/>
              </w:rPr>
              <w:t>סוג האריזות</w:t>
            </w:r>
          </w:p>
        </w:tc>
      </w:tr>
      <w:tr w:rsidR="001019B8" w:rsidRPr="001019B8" w14:paraId="739AA31B" w14:textId="77777777" w:rsidTr="00133AB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hideMark/>
          </w:tcPr>
          <w:p w14:paraId="243227D0" w14:textId="77777777" w:rsidR="001019B8" w:rsidRPr="001019B8" w:rsidRDefault="001019B8" w:rsidP="00CD6954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hideMark/>
          </w:tcPr>
          <w:p w14:paraId="332E0C23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hideMark/>
          </w:tcPr>
          <w:p w14:paraId="08946FB0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hideMark/>
          </w:tcPr>
          <w:p w14:paraId="418D65AA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hideMark/>
          </w:tcPr>
          <w:p w14:paraId="68820379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hideMark/>
          </w:tcPr>
          <w:p w14:paraId="5ECC1531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hideMark/>
          </w:tcPr>
          <w:p w14:paraId="5655E9A4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hideMark/>
          </w:tcPr>
          <w:p w14:paraId="38F1278C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hideMark/>
          </w:tcPr>
          <w:p w14:paraId="16870013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hideMark/>
          </w:tcPr>
          <w:p w14:paraId="541AA70D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pct"/>
            <w:hideMark/>
          </w:tcPr>
          <w:p w14:paraId="1D8788DF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</w:tr>
      <w:tr w:rsidR="001019B8" w:rsidRPr="001019B8" w14:paraId="44AABE05" w14:textId="77777777" w:rsidTr="00133AB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hideMark/>
          </w:tcPr>
          <w:p w14:paraId="0E7049AF" w14:textId="77777777" w:rsidR="001019B8" w:rsidRPr="001019B8" w:rsidRDefault="001019B8" w:rsidP="00CD6954">
            <w:p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hideMark/>
          </w:tcPr>
          <w:p w14:paraId="04C77041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hideMark/>
          </w:tcPr>
          <w:p w14:paraId="722A317F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hideMark/>
          </w:tcPr>
          <w:p w14:paraId="57B9C4B4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hideMark/>
          </w:tcPr>
          <w:p w14:paraId="0CBC1911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hideMark/>
          </w:tcPr>
          <w:p w14:paraId="271A5554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hideMark/>
          </w:tcPr>
          <w:p w14:paraId="38483B2D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hideMark/>
          </w:tcPr>
          <w:p w14:paraId="46130803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hideMark/>
          </w:tcPr>
          <w:p w14:paraId="63272CAF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hideMark/>
          </w:tcPr>
          <w:p w14:paraId="70EA2E5B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pct"/>
            <w:hideMark/>
          </w:tcPr>
          <w:p w14:paraId="630151C4" w14:textId="77777777" w:rsidR="001019B8" w:rsidRPr="001019B8" w:rsidRDefault="001019B8" w:rsidP="00CD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1019B8">
              <w:rPr>
                <w:rFonts w:ascii="David" w:hAnsi="David" w:cs="David"/>
                <w:color w:val="000000"/>
                <w:sz w:val="20"/>
                <w:szCs w:val="20"/>
              </w:rPr>
              <w:t> </w:t>
            </w:r>
          </w:p>
        </w:tc>
      </w:tr>
    </w:tbl>
    <w:p w14:paraId="65489C48" w14:textId="77777777" w:rsidR="001019B8" w:rsidRPr="001019B8" w:rsidRDefault="001019B8" w:rsidP="001019B8">
      <w:pPr>
        <w:overflowPunct w:val="0"/>
        <w:autoSpaceDE w:val="0"/>
        <w:autoSpaceDN w:val="0"/>
        <w:adjustRightInd w:val="0"/>
        <w:spacing w:line="480" w:lineRule="auto"/>
        <w:ind w:right="-1560"/>
        <w:jc w:val="center"/>
        <w:textAlignment w:val="baseline"/>
        <w:rPr>
          <w:rFonts w:ascii="David" w:hAnsi="David" w:cs="David"/>
          <w:rtl/>
        </w:rPr>
      </w:pPr>
    </w:p>
    <w:p w14:paraId="2DA06786" w14:textId="22D2FB59" w:rsidR="001019B8" w:rsidRPr="001019B8" w:rsidRDefault="001019B8" w:rsidP="001019B8">
      <w:pPr>
        <w:pStyle w:val="aa"/>
        <w:numPr>
          <w:ilvl w:val="0"/>
          <w:numId w:val="27"/>
        </w:numPr>
        <w:tabs>
          <w:tab w:val="left" w:pos="778"/>
        </w:tabs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הפסולת שתתקבל בעסק, תועבר ליעדי טיפול בהתאם לערכי הסף ומגבלות הטיפול ביעדים אלו.</w:t>
      </w:r>
      <w:r w:rsidR="00133AB5">
        <w:rPr>
          <w:rFonts w:ascii="David" w:hAnsi="David" w:cs="David"/>
          <w:rtl/>
        </w:rPr>
        <w:t xml:space="preserve"> </w:t>
      </w:r>
    </w:p>
    <w:p w14:paraId="7DB052B2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</w:p>
    <w:p w14:paraId="706180C1" w14:textId="315D49D4" w:rsidR="001019B8" w:rsidRPr="001019B8" w:rsidRDefault="001019B8" w:rsidP="001019B8">
      <w:pPr>
        <w:bidi/>
        <w:spacing w:line="360" w:lineRule="auto"/>
        <w:rPr>
          <w:rFonts w:ascii="David" w:hAnsi="David" w:cs="David"/>
          <w:b/>
          <w:bCs/>
          <w:rtl/>
        </w:rPr>
      </w:pPr>
      <w:r w:rsidRPr="001019B8">
        <w:rPr>
          <w:rFonts w:ascii="David" w:hAnsi="David" w:cs="David"/>
          <w:b/>
          <w:bCs/>
          <w:rtl/>
        </w:rPr>
        <w:t>פרטי תחנת המעבר / מפעל טיפול</w:t>
      </w:r>
      <w:r w:rsidR="00133AB5">
        <w:rPr>
          <w:rFonts w:ascii="David" w:hAnsi="David" w:cs="David"/>
          <w:b/>
          <w:bCs/>
          <w:rtl/>
        </w:rPr>
        <w:t xml:space="preserve"> </w:t>
      </w:r>
    </w:p>
    <w:p w14:paraId="67956352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שם העסק ______________________</w:t>
      </w:r>
    </w:p>
    <w:p w14:paraId="691040B1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מספר היתר הרעלים ________________________</w:t>
      </w:r>
    </w:p>
    <w:p w14:paraId="2F8EA277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כתובת העסק __________________________</w:t>
      </w:r>
    </w:p>
    <w:p w14:paraId="0DFB72BF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שם בעל היתר הרעלים _________________________________</w:t>
      </w:r>
    </w:p>
    <w:p w14:paraId="026DAFC1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</w:p>
    <w:p w14:paraId="44FC3297" w14:textId="77777777" w:rsidR="001019B8" w:rsidRPr="001019B8" w:rsidRDefault="001019B8" w:rsidP="001019B8">
      <w:pPr>
        <w:bidi/>
        <w:spacing w:line="360" w:lineRule="auto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תאריך_________________</w:t>
      </w:r>
      <w:r w:rsidRPr="001019B8">
        <w:rPr>
          <w:rFonts w:ascii="David" w:hAnsi="David" w:cs="David"/>
          <w:rtl/>
        </w:rPr>
        <w:tab/>
      </w:r>
    </w:p>
    <w:p w14:paraId="1A2D9C88" w14:textId="77777777" w:rsidR="001019B8" w:rsidRPr="001019B8" w:rsidRDefault="001019B8" w:rsidP="001019B8">
      <w:pPr>
        <w:overflowPunct w:val="0"/>
        <w:autoSpaceDE w:val="0"/>
        <w:autoSpaceDN w:val="0"/>
        <w:bidi/>
        <w:adjustRightInd w:val="0"/>
        <w:spacing w:line="360" w:lineRule="auto"/>
        <w:ind w:left="5040" w:firstLine="720"/>
        <w:jc w:val="center"/>
        <w:textAlignment w:val="baseline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בברכה</w:t>
      </w:r>
      <w:r w:rsidRPr="001019B8">
        <w:rPr>
          <w:rFonts w:ascii="David" w:hAnsi="David" w:cs="David"/>
        </w:rPr>
        <w:t>,</w:t>
      </w:r>
    </w:p>
    <w:p w14:paraId="62DAD76F" w14:textId="77777777" w:rsidR="001019B8" w:rsidRPr="001019B8" w:rsidRDefault="001019B8" w:rsidP="001019B8">
      <w:pPr>
        <w:overflowPunct w:val="0"/>
        <w:autoSpaceDE w:val="0"/>
        <w:autoSpaceDN w:val="0"/>
        <w:bidi/>
        <w:adjustRightInd w:val="0"/>
        <w:spacing w:line="360" w:lineRule="auto"/>
        <w:ind w:left="5760"/>
        <w:jc w:val="center"/>
        <w:textAlignment w:val="baseline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בעל היתר הרעלים (תחנת המעבר/ מפעל טיפול)</w:t>
      </w:r>
    </w:p>
    <w:p w14:paraId="0087A8DA" w14:textId="77777777" w:rsidR="001019B8" w:rsidRPr="001019B8" w:rsidRDefault="001019B8" w:rsidP="001019B8">
      <w:pPr>
        <w:overflowPunct w:val="0"/>
        <w:autoSpaceDE w:val="0"/>
        <w:autoSpaceDN w:val="0"/>
        <w:bidi/>
        <w:adjustRightInd w:val="0"/>
        <w:spacing w:line="360" w:lineRule="auto"/>
        <w:ind w:left="5040" w:firstLine="720"/>
        <w:jc w:val="center"/>
        <w:textAlignment w:val="baseline"/>
        <w:rPr>
          <w:rFonts w:ascii="David" w:hAnsi="David" w:cs="David"/>
          <w:rtl/>
        </w:rPr>
      </w:pPr>
    </w:p>
    <w:p w14:paraId="6F655968" w14:textId="77777777" w:rsidR="001019B8" w:rsidRPr="001019B8" w:rsidRDefault="001019B8" w:rsidP="001019B8">
      <w:pPr>
        <w:overflowPunct w:val="0"/>
        <w:autoSpaceDE w:val="0"/>
        <w:autoSpaceDN w:val="0"/>
        <w:bidi/>
        <w:adjustRightInd w:val="0"/>
        <w:spacing w:line="360" w:lineRule="auto"/>
        <w:ind w:left="5040" w:firstLine="720"/>
        <w:jc w:val="center"/>
        <w:textAlignment w:val="baseline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_____________________</w:t>
      </w:r>
    </w:p>
    <w:p w14:paraId="1E23DD0D" w14:textId="77777777" w:rsidR="001019B8" w:rsidRPr="001019B8" w:rsidRDefault="001019B8" w:rsidP="001019B8">
      <w:pPr>
        <w:overflowPunct w:val="0"/>
        <w:autoSpaceDE w:val="0"/>
        <w:autoSpaceDN w:val="0"/>
        <w:bidi/>
        <w:adjustRightInd w:val="0"/>
        <w:spacing w:line="360" w:lineRule="auto"/>
        <w:ind w:left="5040" w:firstLine="720"/>
        <w:jc w:val="center"/>
        <w:textAlignment w:val="baseline"/>
        <w:rPr>
          <w:rFonts w:ascii="David" w:hAnsi="David" w:cs="David"/>
          <w:rtl/>
        </w:rPr>
      </w:pPr>
      <w:r w:rsidRPr="001019B8">
        <w:rPr>
          <w:rFonts w:ascii="David" w:hAnsi="David" w:cs="David"/>
          <w:rtl/>
        </w:rPr>
        <w:t>חתימה + חותמת</w:t>
      </w:r>
    </w:p>
    <w:p w14:paraId="60E3FAE3" w14:textId="77777777" w:rsidR="008F0F4E" w:rsidRPr="001019B8" w:rsidRDefault="008F0F4E" w:rsidP="008F0F4E">
      <w:pPr>
        <w:overflowPunct w:val="0"/>
        <w:autoSpaceDE w:val="0"/>
        <w:autoSpaceDN w:val="0"/>
        <w:bidi/>
        <w:adjustRightInd w:val="0"/>
        <w:spacing w:line="360" w:lineRule="auto"/>
        <w:ind w:left="5616" w:firstLine="792"/>
        <w:textAlignment w:val="baseline"/>
        <w:rPr>
          <w:rFonts w:ascii="David" w:hAnsi="David" w:cs="David"/>
          <w:rtl/>
        </w:rPr>
      </w:pPr>
    </w:p>
    <w:p w14:paraId="251CB507" w14:textId="77777777" w:rsidR="008F0F4E" w:rsidRPr="001019B8" w:rsidRDefault="008F0F4E" w:rsidP="008F0F4E">
      <w:pPr>
        <w:overflowPunct w:val="0"/>
        <w:autoSpaceDE w:val="0"/>
        <w:autoSpaceDN w:val="0"/>
        <w:bidi/>
        <w:adjustRightInd w:val="0"/>
        <w:spacing w:line="360" w:lineRule="auto"/>
        <w:ind w:left="5616" w:firstLine="792"/>
        <w:textAlignment w:val="baseline"/>
        <w:rPr>
          <w:rFonts w:ascii="David" w:hAnsi="David" w:cs="David"/>
          <w:rtl/>
        </w:rPr>
      </w:pPr>
    </w:p>
    <w:p w14:paraId="595989DC" w14:textId="77777777" w:rsidR="008F0F4E" w:rsidRDefault="008F0F4E" w:rsidP="008F0F4E">
      <w:pPr>
        <w:overflowPunct w:val="0"/>
        <w:autoSpaceDE w:val="0"/>
        <w:autoSpaceDN w:val="0"/>
        <w:bidi/>
        <w:adjustRightInd w:val="0"/>
        <w:spacing w:line="360" w:lineRule="auto"/>
        <w:ind w:left="5616" w:firstLine="792"/>
        <w:textAlignment w:val="baseline"/>
        <w:rPr>
          <w:rFonts w:cs="David"/>
          <w:rtl/>
        </w:rPr>
      </w:pPr>
    </w:p>
    <w:sectPr w:rsidR="008F0F4E" w:rsidSect="00CD3E96">
      <w:headerReference w:type="default" r:id="rId12"/>
      <w:pgSz w:w="11906" w:h="16838"/>
      <w:pgMar w:top="1350" w:right="1376" w:bottom="851" w:left="1530" w:header="0" w:footer="37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0910" w14:textId="77777777" w:rsidR="0003648D" w:rsidRDefault="0003648D">
      <w:r>
        <w:separator/>
      </w:r>
    </w:p>
  </w:endnote>
  <w:endnote w:type="continuationSeparator" w:id="0">
    <w:p w14:paraId="0D257985" w14:textId="77777777" w:rsidR="0003648D" w:rsidRDefault="0003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D775" w14:textId="77777777" w:rsidR="0003648D" w:rsidRDefault="0003648D">
      <w:r>
        <w:separator/>
      </w:r>
    </w:p>
  </w:footnote>
  <w:footnote w:type="continuationSeparator" w:id="0">
    <w:p w14:paraId="262AC3CA" w14:textId="77777777" w:rsidR="0003648D" w:rsidRDefault="0003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48C37" w14:textId="792A9AB5" w:rsidR="00EF0388" w:rsidRPr="00AC2F59" w:rsidRDefault="00727901" w:rsidP="00DD0536">
    <w:pPr>
      <w:pStyle w:val="a3"/>
      <w:ind w:left="-153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7E1720" wp14:editId="36F56EF4">
          <wp:simplePos x="0" y="0"/>
          <wp:positionH relativeFrom="margin">
            <wp:posOffset>-311150</wp:posOffset>
          </wp:positionH>
          <wp:positionV relativeFrom="paragraph">
            <wp:posOffset>95250</wp:posOffset>
          </wp:positionV>
          <wp:extent cx="5949950" cy="1014095"/>
          <wp:effectExtent l="0" t="0" r="0" b="0"/>
          <wp:wrapTopAndBottom/>
          <wp:docPr id="1073741825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14" b="5314"/>
                  <a:stretch>
                    <a:fillRect/>
                  </a:stretch>
                </pic:blipFill>
                <pic:spPr>
                  <a:xfrm>
                    <a:off x="0" y="0"/>
                    <a:ext cx="5949950" cy="1014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6463"/>
    <w:multiLevelType w:val="hybridMultilevel"/>
    <w:tmpl w:val="C1BAB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9ED"/>
    <w:multiLevelType w:val="hybridMultilevel"/>
    <w:tmpl w:val="561E19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3FE"/>
    <w:multiLevelType w:val="hybridMultilevel"/>
    <w:tmpl w:val="42A87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5CAF"/>
    <w:multiLevelType w:val="hybridMultilevel"/>
    <w:tmpl w:val="039A9944"/>
    <w:lvl w:ilvl="0" w:tplc="FECEB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38D9"/>
    <w:multiLevelType w:val="hybridMultilevel"/>
    <w:tmpl w:val="5BC283F2"/>
    <w:lvl w:ilvl="0" w:tplc="CE4CB57E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 w15:restartNumberingAfterBreak="0">
    <w:nsid w:val="14A8276B"/>
    <w:multiLevelType w:val="hybridMultilevel"/>
    <w:tmpl w:val="74FA02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A63DD1"/>
    <w:multiLevelType w:val="multilevel"/>
    <w:tmpl w:val="5A42E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654311"/>
    <w:multiLevelType w:val="hybridMultilevel"/>
    <w:tmpl w:val="14CE713E"/>
    <w:lvl w:ilvl="0" w:tplc="8CD0A1F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8" w15:restartNumberingAfterBreak="0">
    <w:nsid w:val="24CC5F87"/>
    <w:multiLevelType w:val="hybridMultilevel"/>
    <w:tmpl w:val="21422F94"/>
    <w:lvl w:ilvl="0" w:tplc="5C021374">
      <w:start w:val="1"/>
      <w:numFmt w:val="decimal"/>
      <w:lvlText w:val="(%1)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9" w15:restartNumberingAfterBreak="0">
    <w:nsid w:val="2FBF5C16"/>
    <w:multiLevelType w:val="hybridMultilevel"/>
    <w:tmpl w:val="7FC4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E6541"/>
    <w:multiLevelType w:val="multilevel"/>
    <w:tmpl w:val="1E3084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3F7485"/>
    <w:multiLevelType w:val="hybridMultilevel"/>
    <w:tmpl w:val="C1BAB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652F"/>
    <w:multiLevelType w:val="hybridMultilevel"/>
    <w:tmpl w:val="8330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7531"/>
    <w:multiLevelType w:val="hybridMultilevel"/>
    <w:tmpl w:val="B1F8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B3753"/>
    <w:multiLevelType w:val="hybridMultilevel"/>
    <w:tmpl w:val="FDDC818A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43B95C4B"/>
    <w:multiLevelType w:val="hybridMultilevel"/>
    <w:tmpl w:val="E604C480"/>
    <w:lvl w:ilvl="0" w:tplc="FECEBE2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90E6E53"/>
    <w:multiLevelType w:val="hybridMultilevel"/>
    <w:tmpl w:val="1312E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05465"/>
    <w:multiLevelType w:val="hybridMultilevel"/>
    <w:tmpl w:val="F586A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D032C"/>
    <w:multiLevelType w:val="hybridMultilevel"/>
    <w:tmpl w:val="90905C74"/>
    <w:lvl w:ilvl="0" w:tplc="EF52C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7F3952"/>
    <w:multiLevelType w:val="hybridMultilevel"/>
    <w:tmpl w:val="8EDAD370"/>
    <w:lvl w:ilvl="0" w:tplc="1EF067D4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0" w15:restartNumberingAfterBreak="0">
    <w:nsid w:val="535F17FF"/>
    <w:multiLevelType w:val="hybridMultilevel"/>
    <w:tmpl w:val="00784CF6"/>
    <w:lvl w:ilvl="0" w:tplc="306E3A1E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1" w15:restartNumberingAfterBreak="0">
    <w:nsid w:val="55196AA6"/>
    <w:multiLevelType w:val="hybridMultilevel"/>
    <w:tmpl w:val="F6CA6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A56F31"/>
    <w:multiLevelType w:val="multilevel"/>
    <w:tmpl w:val="793EAB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75F1E56"/>
    <w:multiLevelType w:val="hybridMultilevel"/>
    <w:tmpl w:val="55B6ADF6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 w15:restartNumberingAfterBreak="0">
    <w:nsid w:val="5F8D6BCD"/>
    <w:multiLevelType w:val="hybridMultilevel"/>
    <w:tmpl w:val="4B9E8432"/>
    <w:lvl w:ilvl="0" w:tplc="919A2AC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3562ED2"/>
    <w:multiLevelType w:val="hybridMultilevel"/>
    <w:tmpl w:val="64962E82"/>
    <w:lvl w:ilvl="0" w:tplc="83CCC3FE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6" w15:restartNumberingAfterBreak="0">
    <w:nsid w:val="6CEF4E42"/>
    <w:multiLevelType w:val="hybridMultilevel"/>
    <w:tmpl w:val="EC6C6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C1699A"/>
    <w:multiLevelType w:val="hybridMultilevel"/>
    <w:tmpl w:val="23468EE6"/>
    <w:lvl w:ilvl="0" w:tplc="83FCC6FA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959944336">
    <w:abstractNumId w:val="17"/>
  </w:num>
  <w:num w:numId="2" w16cid:durableId="218975292">
    <w:abstractNumId w:val="15"/>
  </w:num>
  <w:num w:numId="3" w16cid:durableId="78525886">
    <w:abstractNumId w:val="3"/>
  </w:num>
  <w:num w:numId="4" w16cid:durableId="918293107">
    <w:abstractNumId w:val="21"/>
  </w:num>
  <w:num w:numId="5" w16cid:durableId="1239096528">
    <w:abstractNumId w:val="26"/>
  </w:num>
  <w:num w:numId="6" w16cid:durableId="2101632479">
    <w:abstractNumId w:val="16"/>
  </w:num>
  <w:num w:numId="7" w16cid:durableId="985863999">
    <w:abstractNumId w:val="10"/>
  </w:num>
  <w:num w:numId="8" w16cid:durableId="1085877853">
    <w:abstractNumId w:val="25"/>
  </w:num>
  <w:num w:numId="9" w16cid:durableId="970748400">
    <w:abstractNumId w:val="19"/>
  </w:num>
  <w:num w:numId="10" w16cid:durableId="1283263773">
    <w:abstractNumId w:val="24"/>
  </w:num>
  <w:num w:numId="11" w16cid:durableId="1313867741">
    <w:abstractNumId w:val="5"/>
  </w:num>
  <w:num w:numId="12" w16cid:durableId="1429036510">
    <w:abstractNumId w:val="23"/>
  </w:num>
  <w:num w:numId="13" w16cid:durableId="204830546">
    <w:abstractNumId w:val="14"/>
  </w:num>
  <w:num w:numId="14" w16cid:durableId="356279347">
    <w:abstractNumId w:val="1"/>
  </w:num>
  <w:num w:numId="15" w16cid:durableId="1617983365">
    <w:abstractNumId w:val="27"/>
  </w:num>
  <w:num w:numId="16" w16cid:durableId="32847098">
    <w:abstractNumId w:val="18"/>
  </w:num>
  <w:num w:numId="17" w16cid:durableId="2129081543">
    <w:abstractNumId w:val="7"/>
  </w:num>
  <w:num w:numId="18" w16cid:durableId="1007512904">
    <w:abstractNumId w:val="13"/>
  </w:num>
  <w:num w:numId="19" w16cid:durableId="783887131">
    <w:abstractNumId w:val="4"/>
  </w:num>
  <w:num w:numId="20" w16cid:durableId="260140793">
    <w:abstractNumId w:val="20"/>
  </w:num>
  <w:num w:numId="21" w16cid:durableId="527790567">
    <w:abstractNumId w:val="12"/>
  </w:num>
  <w:num w:numId="22" w16cid:durableId="2022975649">
    <w:abstractNumId w:val="9"/>
  </w:num>
  <w:num w:numId="23" w16cid:durableId="1975135792">
    <w:abstractNumId w:val="22"/>
  </w:num>
  <w:num w:numId="24" w16cid:durableId="613951087">
    <w:abstractNumId w:val="6"/>
  </w:num>
  <w:num w:numId="25" w16cid:durableId="187761878">
    <w:abstractNumId w:val="0"/>
  </w:num>
  <w:num w:numId="26" w16cid:durableId="808282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6131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3935338">
    <w:abstractNumId w:val="8"/>
  </w:num>
  <w:num w:numId="29" w16cid:durableId="612707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fEY3aRsGb1CNsJLcW0zwaTiP8BLfEziaJfYFH+2prhze1SZN3RGbCKfPwiOeduVv6B4rd+YmooTaq04zBEXdQ==" w:salt="60c4XkbkdVD+7nHH6yYb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D0"/>
    <w:rsid w:val="00003ABD"/>
    <w:rsid w:val="0003648D"/>
    <w:rsid w:val="00044C40"/>
    <w:rsid w:val="00077EEE"/>
    <w:rsid w:val="00091EFF"/>
    <w:rsid w:val="000A0D06"/>
    <w:rsid w:val="000A6E99"/>
    <w:rsid w:val="000C1671"/>
    <w:rsid w:val="000D307C"/>
    <w:rsid w:val="000E0E58"/>
    <w:rsid w:val="000F7260"/>
    <w:rsid w:val="001019B8"/>
    <w:rsid w:val="00133AB5"/>
    <w:rsid w:val="0015445A"/>
    <w:rsid w:val="00166076"/>
    <w:rsid w:val="0016710D"/>
    <w:rsid w:val="00173A28"/>
    <w:rsid w:val="00177AA3"/>
    <w:rsid w:val="00195B49"/>
    <w:rsid w:val="001A194E"/>
    <w:rsid w:val="001D2F5F"/>
    <w:rsid w:val="001D5D06"/>
    <w:rsid w:val="001E5F86"/>
    <w:rsid w:val="001F19B5"/>
    <w:rsid w:val="001F4D46"/>
    <w:rsid w:val="002208E3"/>
    <w:rsid w:val="00236801"/>
    <w:rsid w:val="00241396"/>
    <w:rsid w:val="00250B7C"/>
    <w:rsid w:val="002806AF"/>
    <w:rsid w:val="002A6AAF"/>
    <w:rsid w:val="002B76E9"/>
    <w:rsid w:val="002C1628"/>
    <w:rsid w:val="002C6D00"/>
    <w:rsid w:val="002C7267"/>
    <w:rsid w:val="002E19ED"/>
    <w:rsid w:val="002E4F95"/>
    <w:rsid w:val="002E65B6"/>
    <w:rsid w:val="002E7B0D"/>
    <w:rsid w:val="00307E5A"/>
    <w:rsid w:val="003172BE"/>
    <w:rsid w:val="00341BCB"/>
    <w:rsid w:val="00351F61"/>
    <w:rsid w:val="00354485"/>
    <w:rsid w:val="00362ED0"/>
    <w:rsid w:val="00386EA8"/>
    <w:rsid w:val="003C15B5"/>
    <w:rsid w:val="003C7859"/>
    <w:rsid w:val="00405B0A"/>
    <w:rsid w:val="00412361"/>
    <w:rsid w:val="004301E3"/>
    <w:rsid w:val="004404F4"/>
    <w:rsid w:val="0044110D"/>
    <w:rsid w:val="004445B6"/>
    <w:rsid w:val="0044632F"/>
    <w:rsid w:val="00446454"/>
    <w:rsid w:val="00457A9E"/>
    <w:rsid w:val="00491432"/>
    <w:rsid w:val="004B0818"/>
    <w:rsid w:val="004C4FB1"/>
    <w:rsid w:val="004D03A9"/>
    <w:rsid w:val="004D59FC"/>
    <w:rsid w:val="004E195C"/>
    <w:rsid w:val="004E2E8E"/>
    <w:rsid w:val="004E3E32"/>
    <w:rsid w:val="004F08C2"/>
    <w:rsid w:val="005054EE"/>
    <w:rsid w:val="00511941"/>
    <w:rsid w:val="0051629B"/>
    <w:rsid w:val="0052785B"/>
    <w:rsid w:val="00537141"/>
    <w:rsid w:val="0054790A"/>
    <w:rsid w:val="0055277F"/>
    <w:rsid w:val="00556908"/>
    <w:rsid w:val="00564FDB"/>
    <w:rsid w:val="00567A07"/>
    <w:rsid w:val="00575F48"/>
    <w:rsid w:val="00592731"/>
    <w:rsid w:val="005B66BB"/>
    <w:rsid w:val="005C3531"/>
    <w:rsid w:val="00606B3B"/>
    <w:rsid w:val="0061696B"/>
    <w:rsid w:val="00627E56"/>
    <w:rsid w:val="00637480"/>
    <w:rsid w:val="00662598"/>
    <w:rsid w:val="00671A9E"/>
    <w:rsid w:val="00687BAF"/>
    <w:rsid w:val="00694E29"/>
    <w:rsid w:val="006A0FFC"/>
    <w:rsid w:val="006A11C5"/>
    <w:rsid w:val="006E1DBC"/>
    <w:rsid w:val="00701A37"/>
    <w:rsid w:val="00706170"/>
    <w:rsid w:val="00714333"/>
    <w:rsid w:val="00727901"/>
    <w:rsid w:val="0074005B"/>
    <w:rsid w:val="007536F5"/>
    <w:rsid w:val="00757A48"/>
    <w:rsid w:val="007605C5"/>
    <w:rsid w:val="00777234"/>
    <w:rsid w:val="007802C5"/>
    <w:rsid w:val="00783C73"/>
    <w:rsid w:val="0079707B"/>
    <w:rsid w:val="007B6F86"/>
    <w:rsid w:val="007C189D"/>
    <w:rsid w:val="007C487C"/>
    <w:rsid w:val="007C71E3"/>
    <w:rsid w:val="007D6517"/>
    <w:rsid w:val="007D77D1"/>
    <w:rsid w:val="007E7EB4"/>
    <w:rsid w:val="007F2F0D"/>
    <w:rsid w:val="007F33D4"/>
    <w:rsid w:val="00803F97"/>
    <w:rsid w:val="00833E2E"/>
    <w:rsid w:val="008437CB"/>
    <w:rsid w:val="00851306"/>
    <w:rsid w:val="00853517"/>
    <w:rsid w:val="00853E1A"/>
    <w:rsid w:val="00884961"/>
    <w:rsid w:val="0089747E"/>
    <w:rsid w:val="008C27BB"/>
    <w:rsid w:val="008D4A14"/>
    <w:rsid w:val="008E0FBB"/>
    <w:rsid w:val="008E4ECE"/>
    <w:rsid w:val="008E59CB"/>
    <w:rsid w:val="008F0F4E"/>
    <w:rsid w:val="008F1342"/>
    <w:rsid w:val="00915FE9"/>
    <w:rsid w:val="00921787"/>
    <w:rsid w:val="00940F54"/>
    <w:rsid w:val="009417A6"/>
    <w:rsid w:val="009466A2"/>
    <w:rsid w:val="009508AE"/>
    <w:rsid w:val="00956478"/>
    <w:rsid w:val="00973586"/>
    <w:rsid w:val="00986E81"/>
    <w:rsid w:val="00993324"/>
    <w:rsid w:val="009A1A80"/>
    <w:rsid w:val="009B49B7"/>
    <w:rsid w:val="009D0AD3"/>
    <w:rsid w:val="009D0C52"/>
    <w:rsid w:val="009D5BC1"/>
    <w:rsid w:val="009E35C1"/>
    <w:rsid w:val="009F4197"/>
    <w:rsid w:val="00A01BFF"/>
    <w:rsid w:val="00A36359"/>
    <w:rsid w:val="00A4277E"/>
    <w:rsid w:val="00A76219"/>
    <w:rsid w:val="00A93D79"/>
    <w:rsid w:val="00AA1BD9"/>
    <w:rsid w:val="00AA7990"/>
    <w:rsid w:val="00AB0E10"/>
    <w:rsid w:val="00AB4364"/>
    <w:rsid w:val="00AC2F59"/>
    <w:rsid w:val="00AD76B6"/>
    <w:rsid w:val="00B12346"/>
    <w:rsid w:val="00B12D3B"/>
    <w:rsid w:val="00B1458A"/>
    <w:rsid w:val="00B20993"/>
    <w:rsid w:val="00B2427F"/>
    <w:rsid w:val="00B34918"/>
    <w:rsid w:val="00B34DB0"/>
    <w:rsid w:val="00B6217C"/>
    <w:rsid w:val="00B62505"/>
    <w:rsid w:val="00B71073"/>
    <w:rsid w:val="00BB6A57"/>
    <w:rsid w:val="00BC3391"/>
    <w:rsid w:val="00BC5BE4"/>
    <w:rsid w:val="00BD3170"/>
    <w:rsid w:val="00BE1564"/>
    <w:rsid w:val="00BE2BC6"/>
    <w:rsid w:val="00BF56BA"/>
    <w:rsid w:val="00C028AE"/>
    <w:rsid w:val="00C10B6F"/>
    <w:rsid w:val="00C11A04"/>
    <w:rsid w:val="00C22F04"/>
    <w:rsid w:val="00C2531D"/>
    <w:rsid w:val="00C3294B"/>
    <w:rsid w:val="00C33021"/>
    <w:rsid w:val="00C35340"/>
    <w:rsid w:val="00C5269C"/>
    <w:rsid w:val="00C57FEE"/>
    <w:rsid w:val="00CA0713"/>
    <w:rsid w:val="00CA65D2"/>
    <w:rsid w:val="00CB3A6E"/>
    <w:rsid w:val="00CD3E96"/>
    <w:rsid w:val="00CD6954"/>
    <w:rsid w:val="00CE40CB"/>
    <w:rsid w:val="00D06FAB"/>
    <w:rsid w:val="00D2408B"/>
    <w:rsid w:val="00D352CB"/>
    <w:rsid w:val="00D47FB0"/>
    <w:rsid w:val="00D643F2"/>
    <w:rsid w:val="00D67FCA"/>
    <w:rsid w:val="00D75A31"/>
    <w:rsid w:val="00D84F57"/>
    <w:rsid w:val="00DA77AD"/>
    <w:rsid w:val="00DB0750"/>
    <w:rsid w:val="00DB7EAC"/>
    <w:rsid w:val="00DC53B4"/>
    <w:rsid w:val="00DC5740"/>
    <w:rsid w:val="00DD0536"/>
    <w:rsid w:val="00DD79BB"/>
    <w:rsid w:val="00DE00A8"/>
    <w:rsid w:val="00DF3CEC"/>
    <w:rsid w:val="00E25881"/>
    <w:rsid w:val="00E37326"/>
    <w:rsid w:val="00E43C44"/>
    <w:rsid w:val="00E57259"/>
    <w:rsid w:val="00E577BC"/>
    <w:rsid w:val="00E76D9F"/>
    <w:rsid w:val="00E92786"/>
    <w:rsid w:val="00E95849"/>
    <w:rsid w:val="00EA12D0"/>
    <w:rsid w:val="00EA4DD5"/>
    <w:rsid w:val="00EB783A"/>
    <w:rsid w:val="00EC2C5A"/>
    <w:rsid w:val="00EE1DB2"/>
    <w:rsid w:val="00EE381C"/>
    <w:rsid w:val="00EE5259"/>
    <w:rsid w:val="00EF0388"/>
    <w:rsid w:val="00EF7250"/>
    <w:rsid w:val="00F0136D"/>
    <w:rsid w:val="00F13340"/>
    <w:rsid w:val="00F158D0"/>
    <w:rsid w:val="00F256D5"/>
    <w:rsid w:val="00F3368F"/>
    <w:rsid w:val="00F352C2"/>
    <w:rsid w:val="00F3675F"/>
    <w:rsid w:val="00F40C07"/>
    <w:rsid w:val="00F526D6"/>
    <w:rsid w:val="00F80E51"/>
    <w:rsid w:val="00F9002C"/>
    <w:rsid w:val="00F96A9C"/>
    <w:rsid w:val="00FD3450"/>
    <w:rsid w:val="00FD4A02"/>
    <w:rsid w:val="00FD7463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3A3DE"/>
  <w15:chartTrackingRefBased/>
  <w15:docId w15:val="{CF5E7E71-2A48-4C3F-996A-4EAD8F5A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F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7A07"/>
    <w:pPr>
      <w:tabs>
        <w:tab w:val="left" w:pos="-498"/>
        <w:tab w:val="left" w:pos="1440"/>
        <w:tab w:val="left" w:pos="2160"/>
        <w:tab w:val="left" w:pos="6889"/>
        <w:tab w:val="left" w:pos="7456"/>
      </w:tabs>
      <w:overflowPunct w:val="0"/>
      <w:autoSpaceDE w:val="0"/>
      <w:autoSpaceDN w:val="0"/>
      <w:bidi/>
      <w:adjustRightInd w:val="0"/>
      <w:ind w:left="-72" w:right="426"/>
      <w:jc w:val="center"/>
      <w:textAlignment w:val="baseline"/>
      <w:outlineLvl w:val="0"/>
    </w:pPr>
    <w:rPr>
      <w:rFonts w:cs="David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a7">
    <w:name w:val="Table Grid"/>
    <w:basedOn w:val="a1"/>
    <w:rsid w:val="001E5F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508AE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9508AE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link w:val="a5"/>
    <w:rsid w:val="009508AE"/>
    <w:rPr>
      <w:sz w:val="24"/>
      <w:szCs w:val="24"/>
    </w:rPr>
  </w:style>
  <w:style w:type="character" w:customStyle="1" w:styleId="a4">
    <w:name w:val="כותרת עליונה תו"/>
    <w:link w:val="a3"/>
    <w:rsid w:val="00341BCB"/>
    <w:rPr>
      <w:sz w:val="24"/>
      <w:szCs w:val="24"/>
    </w:rPr>
  </w:style>
  <w:style w:type="paragraph" w:styleId="aa">
    <w:name w:val="List Paragraph"/>
    <w:aliases w:val="כותרת 1 א"/>
    <w:basedOn w:val="a"/>
    <w:link w:val="ab"/>
    <w:uiPriority w:val="34"/>
    <w:qFormat/>
    <w:rsid w:val="00EE1DB2"/>
    <w:pPr>
      <w:ind w:left="720"/>
      <w:contextualSpacing/>
    </w:pPr>
  </w:style>
  <w:style w:type="character" w:styleId="ac">
    <w:name w:val="annotation reference"/>
    <w:rsid w:val="00DD79BB"/>
    <w:rPr>
      <w:sz w:val="16"/>
      <w:szCs w:val="16"/>
    </w:rPr>
  </w:style>
  <w:style w:type="paragraph" w:styleId="ad">
    <w:name w:val="annotation text"/>
    <w:basedOn w:val="a"/>
    <w:link w:val="ae"/>
    <w:rsid w:val="00DD79BB"/>
    <w:rPr>
      <w:sz w:val="20"/>
      <w:szCs w:val="20"/>
    </w:rPr>
  </w:style>
  <w:style w:type="character" w:customStyle="1" w:styleId="ae">
    <w:name w:val="טקסט הערה תו"/>
    <w:basedOn w:val="a0"/>
    <w:link w:val="ad"/>
    <w:rsid w:val="00DD79BB"/>
  </w:style>
  <w:style w:type="paragraph" w:styleId="af">
    <w:name w:val="annotation subject"/>
    <w:basedOn w:val="ad"/>
    <w:next w:val="ad"/>
    <w:link w:val="af0"/>
    <w:rsid w:val="00DD79BB"/>
    <w:rPr>
      <w:b/>
      <w:bCs/>
    </w:rPr>
  </w:style>
  <w:style w:type="character" w:customStyle="1" w:styleId="af0">
    <w:name w:val="נושא הערה תו"/>
    <w:link w:val="af"/>
    <w:rsid w:val="00DD79BB"/>
    <w:rPr>
      <w:b/>
      <w:bCs/>
    </w:rPr>
  </w:style>
  <w:style w:type="character" w:customStyle="1" w:styleId="10">
    <w:name w:val="כותרת 1 תו"/>
    <w:link w:val="1"/>
    <w:rsid w:val="00567A07"/>
    <w:rPr>
      <w:rFonts w:cs="David"/>
      <w:b/>
      <w:bCs/>
      <w:sz w:val="24"/>
      <w:szCs w:val="24"/>
      <w:u w:val="single"/>
    </w:rPr>
  </w:style>
  <w:style w:type="character" w:customStyle="1" w:styleId="ab">
    <w:name w:val="פיסקת רשימה תו"/>
    <w:aliases w:val="כותרת 1 א תו"/>
    <w:link w:val="aa"/>
    <w:uiPriority w:val="34"/>
    <w:rsid w:val="008F0F4E"/>
    <w:rPr>
      <w:sz w:val="24"/>
      <w:szCs w:val="24"/>
    </w:rPr>
  </w:style>
  <w:style w:type="table" w:styleId="11">
    <w:name w:val="Grid Table 1 Light"/>
    <w:basedOn w:val="a1"/>
    <w:uiPriority w:val="46"/>
    <w:rsid w:val="00133A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 הגנת הסביבה" ma:contentTypeID="0x010100E5B8FEC42D71C148B1ADD56636BBBBBB0003BD16476EE756498CBDEFEF6CAF13F2" ma:contentTypeVersion="4041" ma:contentTypeDescription="" ma:contentTypeScope="" ma:versionID="d7338d95de886a3947fad343f6737f99">
  <xsd:schema xmlns:xsd="http://www.w3.org/2001/XMLSchema" xmlns:xs="http://www.w3.org/2001/XMLSchema" xmlns:p="http://schemas.microsoft.com/office/2006/metadata/properties" xmlns:ns1="http://schemas.microsoft.com/sharepoint/v3" xmlns:ns2="768d7c6a-c0de-4a09-b8cf-57dd5f94ab56" xmlns:ns3="c40a7676-fbb7-49fc-9626-ad15e01804be" xmlns:ns4="689fe422-23b6-434e-a347-e8a60eb8b9e7" xmlns:ns5="http://schemas.microsoft.com/sharepoint/v4" targetNamespace="http://schemas.microsoft.com/office/2006/metadata/properties" ma:root="true" ma:fieldsID="991b8626e0555b436c87324dd6bdca71" ns1:_="" ns2:_="" ns3:_="" ns4:_="" ns5:_="">
    <xsd:import namespace="http://schemas.microsoft.com/sharepoint/v3"/>
    <xsd:import namespace="768d7c6a-c0de-4a09-b8cf-57dd5f94ab56"/>
    <xsd:import namespace="c40a7676-fbb7-49fc-9626-ad15e01804be"/>
    <xsd:import namespace="689fe422-23b6-434e-a347-e8a60eb8b9e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vivaDocSource" minOccurs="0"/>
                <xsd:element ref="ns3:DocumentDate" minOccurs="0"/>
                <xsd:element ref="ns3:IdDocSviva" minOccurs="0"/>
                <xsd:element ref="ns4:TaxCatchAll" minOccurs="0"/>
                <xsd:element ref="ns3:test13" minOccurs="0"/>
                <xsd:element ref="ns3:InterestsMetaTaxHTField0" minOccurs="0"/>
                <xsd:element ref="ns4:TaxCatchAllLabel" minOccurs="0"/>
                <xsd:element ref="ns3:From1" minOccurs="0"/>
                <xsd:element ref="ns3:To" minOccurs="0"/>
                <xsd:element ref="ns3:SvivaOfficeUnitsMMetaTaxHTField0" minOccurs="0"/>
                <xsd:element ref="ns3:SvivaLabelingFreeMMetaTaxHTField0" minOccurs="0"/>
                <xsd:element ref="ns1:SvivaDescriptionContentDocument" minOccurs="0"/>
                <xsd:element ref="ns3:addNotesFields" minOccurs="0"/>
                <xsd:element ref="ns3:ForDocIDSufixSearch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vivaDescriptionContentDocument" ma:index="22" nillable="true" ma:displayName="תיאור תוכן המסמך" ma:internalName="SvivaDescriptionContentDocu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7c6a-c0de-4a09-b8cf-57dd5f94ab56" elementFormDefault="qualified">
    <xsd:import namespace="http://schemas.microsoft.com/office/2006/documentManagement/types"/>
    <xsd:import namespace="http://schemas.microsoft.com/office/infopath/2007/PartnerControls"/>
    <xsd:element name="SvivaDocSource" ma:index="2" nillable="true" ma:displayName="מקור המסמך" ma:format="Dropdown" ma:internalName="SvivaDocSource" ma:readOnly="false">
      <xsd:simpleType>
        <xsd:restriction base="dms:Choice">
          <xsd:enumeration value="נכנס"/>
          <xsd:enumeration value="יוצא"/>
          <xsd:enumeration value="פנימי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7676-fbb7-49fc-9626-ad15e01804be" elementFormDefault="qualified">
    <xsd:import namespace="http://schemas.microsoft.com/office/2006/documentManagement/types"/>
    <xsd:import namespace="http://schemas.microsoft.com/office/infopath/2007/PartnerControls"/>
    <xsd:element name="DocumentDate" ma:index="3" nillable="true" ma:displayName="תאריך המסמך" ma:default="[today]" ma:description="" ma:format="DateOnly" ma:internalName="DocumentDate">
      <xsd:simpleType>
        <xsd:restriction base="dms:DateTime"/>
      </xsd:simpleType>
    </xsd:element>
    <xsd:element name="IdDocSviva" ma:index="7" nillable="true" ma:displayName="סימוכין ישן" ma:hidden="true" ma:internalName="IdDocSviva" ma:readOnly="false">
      <xsd:simpleType>
        <xsd:restriction base="dms:Text">
          <xsd:maxLength value="255"/>
        </xsd:restriction>
      </xsd:simpleType>
    </xsd:element>
    <xsd:element name="test13" ma:index="15" nillable="true" ma:displayName="test13" ma:format="Hyperlink" ma:internalName="test1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terestsMetaTaxHTField0" ma:index="16" nillable="true" ma:taxonomy="true" ma:internalName="InterestsMetaTaxHTField0" ma:taxonomyFieldName="InterestsMeta" ma:displayName="נושאים סביבתיים" ma:readOnly="false" ma:fieldId="{3c901234-d614-4893-80f1-91f08c43bcc4}" ma:taxonomyMulti="true" ma:sspId="ff4440f8-564e-4fa8-afbc-ea990aa8b102" ma:termSetId="bf56d739-595c-4460-b601-9cbdb6bbab3d" ma:anchorId="9d4ac17b-53fc-40a1-90ae-7e0050090adb" ma:open="false" ma:isKeyword="false">
      <xsd:complexType>
        <xsd:sequence>
          <xsd:element ref="pc:Terms" minOccurs="0" maxOccurs="1"/>
        </xsd:sequence>
      </xsd:complexType>
    </xsd:element>
    <xsd:element name="From1" ma:index="18" nillable="true" ma:displayName="מאת" ma:internalName="From1">
      <xsd:simpleType>
        <xsd:restriction base="dms:Text">
          <xsd:maxLength value="255"/>
        </xsd:restriction>
      </xsd:simpleType>
    </xsd:element>
    <xsd:element name="To" ma:index="19" nillable="true" ma:displayName="אל" ma:internalName="To">
      <xsd:simpleType>
        <xsd:restriction base="dms:Text">
          <xsd:maxLength value="255"/>
        </xsd:restriction>
      </xsd:simpleType>
    </xsd:element>
    <xsd:element name="SvivaOfficeUnitsMMetaTaxHTField0" ma:index="20" nillable="true" ma:taxonomy="true" ma:internalName="SvivaOfficeUnitsMMetaTaxHTField0" ma:taxonomyFieldName="SvivaOfficeUnitsMMeta" ma:displayName="יחידות משרדיות" ma:readOnly="false" ma:fieldId="{0f9f4e77-fecb-4e6c-afa7-216b1f370344}" ma:taxonomyMulti="true" ma:sspId="ff4440f8-564e-4fa8-afbc-ea990aa8b102" ma:termSetId="bf56d739-595c-4460-b601-9cbdb6bbab3d" ma:anchorId="06c53814-0ae8-466c-8805-eaa83b6d43f2" ma:open="false" ma:isKeyword="false">
      <xsd:complexType>
        <xsd:sequence>
          <xsd:element ref="pc:Terms" minOccurs="0" maxOccurs="1"/>
        </xsd:sequence>
      </xsd:complexType>
    </xsd:element>
    <xsd:element name="SvivaLabelingFreeMMetaTaxHTField0" ma:index="21" nillable="true" ma:taxonomy="true" ma:internalName="SvivaLabelingFreeMMetaTaxHTField0" ma:taxonomyFieldName="SvivaLabelingFreeMMeta" ma:displayName="תיוג חופשי" ma:readOnly="false" ma:default="" ma:fieldId="{567e8b18-fe5c-4419-a490-0486e86ff6ae}" ma:taxonomyMulti="true" ma:sspId="ff4440f8-564e-4fa8-afbc-ea990aa8b102" ma:termSetId="55cf6b9e-590e-4a7a-a46c-94f42b6337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dNotesFields" ma:index="23" nillable="true" ma:displayName="הערות" ma:internalName="addNotesFields">
      <xsd:simpleType>
        <xsd:restriction base="dms:Note"/>
      </xsd:simpleType>
    </xsd:element>
    <xsd:element name="ForDocIDSufixSearch" ma:index="24" nillable="true" ma:displayName="פירוק סימוכין לצורך חיפוש" ma:description="שדה זה מיועד לאחסנת מספר הסימוכין (לא ידנית) בווריציות שונות על מנת, שיהיה ניתן למצוא את המסמך לפי הקלדת סופית" ma:hidden="true" ma:internalName="ForDocIDSufixSearc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fe422-23b6-434e-a347-e8a60eb8b9e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900e1dfc-aea2-484b-a36e-2d7269344464}" ma:internalName="TaxCatchAll" ma:showField="CatchAllData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00e1dfc-aea2-484b-a36e-2d7269344464}" ma:internalName="TaxCatchAllLabel" ma:readOnly="true" ma:showField="CatchAllDataLabel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ערך של סימוכין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26" nillable="true" ma:displayName="סימוכין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vivaDocSource xmlns="768d7c6a-c0de-4a09-b8cf-57dd5f94ab56" xsi:nil="true"/>
    <IdDocSviva xmlns="c40a7676-fbb7-49fc-9626-ad15e01804be" xsi:nil="true"/>
    <InterestsMetaTaxHTField0 xmlns="c40a7676-fbb7-49fc-9626-ad15e01804be">
      <Terms xmlns="http://schemas.microsoft.com/office/infopath/2007/PartnerControls"/>
    </InterestsMetaTaxHTField0>
    <TaxCatchAll xmlns="689fe422-23b6-434e-a347-e8a60eb8b9e7"/>
    <SvivaLabelingFreeMMetaTaxHTField0 xmlns="c40a7676-fbb7-49fc-9626-ad15e01804be">
      <Terms xmlns="http://schemas.microsoft.com/office/infopath/2007/PartnerControls"/>
    </SvivaLabelingFreeMMetaTaxHTField0>
    <SvivaOfficeUnitsMMetaTaxHTField0 xmlns="c40a7676-fbb7-49fc-9626-ad15e01804be">
      <Terms xmlns="http://schemas.microsoft.com/office/infopath/2007/PartnerControls"/>
    </SvivaOfficeUnitsMMetaTaxHTField0>
    <DocumentDate xmlns="c40a7676-fbb7-49fc-9626-ad15e01804be">2023-06-05T14:29:34+00:00</DocumentDate>
    <_dlc_DocId xmlns="689fe422-23b6-434e-a347-e8a60eb8b9e7">_180525105702280</_dlc_DocId>
    <_dlc_DocIdUrl xmlns="689fe422-23b6-434e-a347-e8a60eb8b9e7">
      <Url>https://portal.sviva.gov.il/dangerousmaterials/site/_layouts/15/DocIdRedir.aspx?ID=_180525105702280</Url>
      <Description>_180525105702280</Description>
    </_dlc_DocIdUrl>
    <test13 xmlns="c40a7676-fbb7-49fc-9626-ad15e01804be">
      <Url xsi:nil="true"/>
      <Description xsi:nil="true"/>
    </test13>
    <From1 xmlns="c40a7676-fbb7-49fc-9626-ad15e01804be" xsi:nil="true"/>
    <SvivaDescriptionContentDocument xmlns="http://schemas.microsoft.com/sharepoint/v3" xsi:nil="true"/>
    <To xmlns="c40a7676-fbb7-49fc-9626-ad15e01804be" xsi:nil="true"/>
    <addNotesFields xmlns="c40a7676-fbb7-49fc-9626-ad15e01804be" xsi:nil="true"/>
    <ForDocIDSufixSearch xmlns="c40a7676-fbb7-49fc-9626-ad15e01804be">020624004447850 20624004447850 0624004447850 624004447850 24004447850 4004447850 004447850 04447850 4447850 447850 47850 7850 </ForDocIDSufixSearch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25ED4C-4032-43BC-8776-E3E8A5EC9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2FF23-3ACA-4838-BD6E-55E44B512D70}"/>
</file>

<file path=customXml/itemProps3.xml><?xml version="1.0" encoding="utf-8"?>
<ds:datastoreItem xmlns:ds="http://schemas.openxmlformats.org/officeDocument/2006/customXml" ds:itemID="{F49BE8C1-77EC-4F99-A069-EE28AAF3B31A}">
  <ds:schemaRefs>
    <ds:schemaRef ds:uri="http://purl.org/dc/dcmitype/"/>
    <ds:schemaRef ds:uri="http://schemas.microsoft.com/sharepoint/v4"/>
    <ds:schemaRef ds:uri="http://schemas.microsoft.com/office/2006/documentManagement/types"/>
    <ds:schemaRef ds:uri="c40a7676-fbb7-49fc-9626-ad15e01804b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689fe422-23b6-434e-a347-e8a60eb8b9e7"/>
    <ds:schemaRef ds:uri="768d7c6a-c0de-4a09-b8cf-57dd5f94ab5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A7B240-ECB6-4E9E-AD8E-9D5D98B0A5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D5EFDE-0ACC-4CD5-B454-7639260E09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3581</Characters>
  <Application>Microsoft Office Word</Application>
  <DocSecurity>8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אישור מנהל רוחבי</vt:lpstr>
      <vt:lpstr>לכבוד</vt:lpstr>
    </vt:vector>
  </TitlesOfParts>
  <Company>MOE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מנהל רוחבי</dc:title>
  <dc:subject/>
  <dc:creator>USER</dc:creator>
  <cp:keywords/>
  <cp:lastModifiedBy>דנה יעקובי Dana Yaacobi</cp:lastModifiedBy>
  <cp:revision>8</cp:revision>
  <cp:lastPrinted>2021-12-28T15:23:00Z</cp:lastPrinted>
  <dcterms:created xsi:type="dcterms:W3CDTF">2023-06-05T14:29:00Z</dcterms:created>
  <dcterms:modified xsi:type="dcterms:W3CDTF">2025-06-08T08:56:00Z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0x010100E5B8FEC42D71C148B1ADD56636BBBBBB0003BD16476EE756498CBDEFEF6CAF13F2</vt:lpwstr>
  </property>
  <property fmtid="{D5CDD505-2E9C-101B-9397-08002B2CF9AE}" pid="3" name="SvivaLabelingFreeMMeta">
    <vt:lpwstr/>
  </property>
  <property fmtid="{D5CDD505-2E9C-101B-9397-08002B2CF9AE}" pid="4" name="SvivaOfficeUnitsMMeta">
    <vt:lpwstr/>
  </property>
  <property fmtid="{D5CDD505-2E9C-101B-9397-08002B2CF9AE}" pid="5" name="InterestsMeta">
    <vt:lpwstr/>
  </property>
  <property fmtid="{D5CDD505-2E9C-101B-9397-08002B2CF9AE}" pid="6" name="_dlc_DocIdItemGuid">
    <vt:lpwstr>f9118610-6c7f-4396-822f-c358b41f55ab</vt:lpwstr>
  </property>
</Properties>
</file>